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黑体" w:eastAsia="方正小标宋_GBK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黑体" w:eastAsia="方正小标宋_GBK"/>
          <w:bCs/>
          <w:color w:val="000000"/>
          <w:kern w:val="0"/>
          <w:sz w:val="44"/>
          <w:szCs w:val="44"/>
          <w:lang w:eastAsia="zh-CN"/>
        </w:rPr>
        <w:t>昆明经济技术开发区劳动就业服务局关于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黑体" w:eastAsia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黑体" w:eastAsia="方正小标宋_GBK"/>
          <w:bCs/>
          <w:color w:val="000000"/>
          <w:kern w:val="0"/>
          <w:sz w:val="44"/>
          <w:szCs w:val="44"/>
        </w:rPr>
        <w:t>201</w:t>
      </w:r>
      <w:r>
        <w:rPr>
          <w:rFonts w:hint="eastAsia" w:ascii="方正小标宋_GBK" w:hAnsi="黑体" w:eastAsia="方正小标宋_GBK"/>
          <w:bCs/>
          <w:color w:val="000000"/>
          <w:kern w:val="0"/>
          <w:sz w:val="44"/>
          <w:szCs w:val="44"/>
          <w:lang w:val="en-US" w:eastAsia="zh-CN"/>
        </w:rPr>
        <w:t>9</w:t>
      </w:r>
      <w:r>
        <w:rPr>
          <w:rFonts w:hint="eastAsia" w:ascii="方正小标宋_GBK" w:hAnsi="黑体" w:eastAsia="方正小标宋_GBK"/>
          <w:bCs/>
          <w:color w:val="000000"/>
          <w:kern w:val="0"/>
          <w:sz w:val="44"/>
          <w:szCs w:val="44"/>
        </w:rPr>
        <w:t>年</w:t>
      </w:r>
      <w:r>
        <w:rPr>
          <w:rFonts w:hint="eastAsia" w:ascii="方正小标宋_GBK" w:hAnsi="黑体" w:eastAsia="方正小标宋_GBK"/>
          <w:bCs/>
          <w:color w:val="000000"/>
          <w:kern w:val="0"/>
          <w:sz w:val="44"/>
          <w:szCs w:val="44"/>
          <w:lang w:val="en-US" w:eastAsia="zh-CN"/>
        </w:rPr>
        <w:t>“贷免扶补”</w:t>
      </w:r>
      <w:r>
        <w:rPr>
          <w:rFonts w:hint="eastAsia" w:ascii="方正小标宋_GBK" w:hAnsi="黑体" w:eastAsia="方正小标宋_GBK"/>
          <w:bCs/>
          <w:color w:val="000000"/>
          <w:kern w:val="0"/>
          <w:sz w:val="44"/>
          <w:szCs w:val="44"/>
        </w:rPr>
        <w:t>创业担保贷款</w:t>
      </w:r>
      <w:r>
        <w:rPr>
          <w:rFonts w:hint="eastAsia" w:ascii="方正小标宋_GBK" w:hAnsi="黑体" w:eastAsia="方正小标宋_GBK"/>
          <w:sz w:val="44"/>
          <w:szCs w:val="44"/>
        </w:rPr>
        <w:t>扶持</w:t>
      </w:r>
      <w:r>
        <w:rPr>
          <w:rFonts w:hint="eastAsia" w:ascii="方正小标宋_GBK" w:hAnsi="黑体" w:eastAsia="方正小标宋_GBK"/>
          <w:bCs/>
          <w:color w:val="000000"/>
          <w:kern w:val="0"/>
          <w:sz w:val="44"/>
          <w:szCs w:val="44"/>
        </w:rPr>
        <w:t>人员贷前公示</w:t>
      </w:r>
      <w:r>
        <w:rPr>
          <w:rFonts w:hint="eastAsia" w:ascii="方正小标宋_GBK" w:hAnsi="黑体" w:eastAsia="方正小标宋_GBK"/>
          <w:bCs/>
          <w:color w:val="000000"/>
          <w:kern w:val="0"/>
          <w:sz w:val="44"/>
          <w:szCs w:val="44"/>
          <w:lang w:eastAsia="zh-CN"/>
        </w:rPr>
        <w:t>的</w:t>
      </w:r>
      <w:r>
        <w:rPr>
          <w:rFonts w:hint="eastAsia" w:ascii="方正小标宋_GBK" w:hAnsi="黑体" w:eastAsia="方正小标宋_GBK"/>
          <w:bCs/>
          <w:color w:val="000000"/>
          <w:kern w:val="0"/>
          <w:sz w:val="44"/>
          <w:szCs w:val="44"/>
        </w:rPr>
        <w:t>名单（</w:t>
      </w:r>
      <w:r>
        <w:rPr>
          <w:rFonts w:hint="eastAsia" w:ascii="方正小标宋_GBK" w:hAnsi="黑体" w:eastAsia="方正小标宋_GBK"/>
          <w:bCs/>
          <w:color w:val="000000"/>
          <w:kern w:val="0"/>
          <w:sz w:val="44"/>
          <w:szCs w:val="44"/>
          <w:lang w:eastAsia="zh-CN"/>
        </w:rPr>
        <w:t>第</w:t>
      </w:r>
      <w:r>
        <w:rPr>
          <w:rFonts w:hint="eastAsia" w:ascii="方正小标宋_GBK" w:hAnsi="黑体" w:eastAsia="方正小标宋_GBK"/>
          <w:b/>
          <w:bCs w:val="0"/>
          <w:color w:val="000000"/>
          <w:kern w:val="0"/>
          <w:sz w:val="44"/>
          <w:szCs w:val="44"/>
          <w:lang w:eastAsia="zh-CN"/>
        </w:rPr>
        <w:t>一</w:t>
      </w:r>
      <w:r>
        <w:rPr>
          <w:rFonts w:hint="eastAsia" w:ascii="方正小标宋_GBK" w:hAnsi="黑体" w:eastAsia="方正小标宋_GBK"/>
          <w:bCs/>
          <w:color w:val="000000"/>
          <w:kern w:val="0"/>
          <w:sz w:val="44"/>
          <w:szCs w:val="44"/>
        </w:rPr>
        <w:t>期）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黑体" w:eastAsia="方正小标宋_GBK"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510"/>
        <w:jc w:val="both"/>
        <w:textAlignment w:val="auto"/>
        <w:outlineLvl w:val="9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财政部 人力资源社会保障部 中国人民银行关于进一步做好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“贷免扶补”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创业担保贷款财政贴息工作的通知》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财金〔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〕2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文件精神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现将201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年度昆明经开区相关经办银行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拟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办理的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个人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创业担保贷款予以公示。公示期限 ：201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年 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月 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日至 201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年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月 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日（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5个工作日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如无异议，将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移交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到中国银行滇池路支行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发放贷款。公示期间，接受社会举报监督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355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 举报电话：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0871-68162893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spacing w:val="-11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附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件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 w:val="0"/>
          <w:bCs/>
          <w:spacing w:val="-11"/>
          <w:sz w:val="32"/>
          <w:szCs w:val="32"/>
        </w:rPr>
        <w:t>201</w:t>
      </w:r>
      <w:r>
        <w:rPr>
          <w:rFonts w:hint="eastAsia" w:eastAsia="仿宋_GB2312" w:cs="Times New Roman"/>
          <w:b w:val="0"/>
          <w:bCs/>
          <w:spacing w:val="-11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 w:val="0"/>
          <w:bCs/>
          <w:spacing w:val="-11"/>
          <w:sz w:val="32"/>
          <w:szCs w:val="32"/>
        </w:rPr>
        <w:t>年</w:t>
      </w:r>
      <w:r>
        <w:rPr>
          <w:rFonts w:hint="eastAsia" w:eastAsia="仿宋_GB2312" w:cs="Times New Roman"/>
          <w:b w:val="0"/>
          <w:bCs/>
          <w:spacing w:val="-11"/>
          <w:sz w:val="32"/>
          <w:szCs w:val="32"/>
          <w:lang w:eastAsia="zh-CN"/>
        </w:rPr>
        <w:t>昆明经开区</w:t>
      </w:r>
      <w:r>
        <w:rPr>
          <w:rFonts w:hint="eastAsia" w:ascii="Times New Roman" w:hAnsi="Times New Roman" w:eastAsia="仿宋_GB2312" w:cs="Times New Roman"/>
          <w:b w:val="0"/>
          <w:bCs/>
          <w:spacing w:val="-11"/>
          <w:sz w:val="32"/>
          <w:szCs w:val="32"/>
        </w:rPr>
        <w:t>创业担保贷款扶持人员贷前公示名单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spacing w:val="-4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spacing w:val="-4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spacing w:val="-4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昆明经济技术开发区劳动就业服务局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201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日</w:t>
      </w:r>
    </w:p>
    <w:p>
      <w:pPr/>
    </w:p>
    <w:p>
      <w:pPr/>
    </w:p>
    <w:p>
      <w:pPr/>
    </w:p>
    <w:p>
      <w:pPr/>
    </w:p>
    <w:p>
      <w:pPr/>
    </w:p>
    <w:p>
      <w:pPr/>
    </w:p>
    <w:p>
      <w:pP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sectPr>
          <w:pgSz w:w="11906" w:h="16838"/>
          <w:pgMar w:top="2154" w:right="1531" w:bottom="1871" w:left="1587" w:header="851" w:footer="992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0" w:num="1"/>
          <w:rtlGutter w:val="0"/>
          <w:docGrid w:type="lines" w:linePitch="312" w:charSpace="0"/>
        </w:sectPr>
      </w:pPr>
    </w:p>
    <w:p>
      <w:pP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附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件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2" w:lineRule="exact"/>
        <w:ind w:left="0" w:right="0"/>
        <w:jc w:val="center"/>
        <w:rPr>
          <w:sz w:val="32"/>
          <w:szCs w:val="32"/>
        </w:rPr>
      </w:pPr>
      <w:r>
        <w:rPr>
          <w:rFonts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/>
        </w:rPr>
        <w:t>201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eastAsia="zh-CN"/>
        </w:rPr>
        <w:t>昆明经开区创业担保贷款扶持人员贷前公示名单</w:t>
      </w:r>
    </w:p>
    <w:tbl>
      <w:tblPr>
        <w:tblStyle w:val="6"/>
        <w:tblW w:w="128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989"/>
        <w:gridCol w:w="629"/>
        <w:gridCol w:w="1560"/>
        <w:gridCol w:w="1845"/>
        <w:gridCol w:w="3131"/>
        <w:gridCol w:w="1935"/>
        <w:gridCol w:w="2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所持证件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创业项目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申请金额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雷菊香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美容院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经开区昆船集团C17号-6-101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左正红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健康信息咨询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官渡区东华小区东华里27幢4单元302号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李庆容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服装销售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昆明市经开区洛羊街道黄土坡社区水海子村157号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李木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就业失业登记证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图文设计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昆明市嵩明县嵩阳镇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王彪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预包装食品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经开区东信中心城东区3栋105号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杨阳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国内贸易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昆明市经开区阿拉街道阿拉村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谢想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蔬菜种植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昆明市经开区阿拉街道阿拉村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刘挺杰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餐饮服务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经开区昆船农贸市场2幢11号号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2" w:lineRule="exact"/>
        <w:ind w:left="0" w:right="0"/>
        <w:jc w:val="both"/>
        <w:rPr>
          <w:rFonts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/>
        </w:rPr>
      </w:pPr>
    </w:p>
    <w:p>
      <w:pP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件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2" w:lineRule="exact"/>
        <w:ind w:left="0" w:right="0"/>
        <w:jc w:val="center"/>
        <w:rPr>
          <w:sz w:val="32"/>
          <w:szCs w:val="32"/>
        </w:rPr>
      </w:pPr>
      <w:r>
        <w:rPr>
          <w:rFonts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/>
        </w:rPr>
        <w:t>201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eastAsia="zh-CN"/>
        </w:rPr>
        <w:t>昆明经开区创业担保贷款扶持人员贷前公示名单</w:t>
      </w:r>
    </w:p>
    <w:tbl>
      <w:tblPr>
        <w:tblStyle w:val="6"/>
        <w:tblW w:w="128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989"/>
        <w:gridCol w:w="629"/>
        <w:gridCol w:w="1560"/>
        <w:gridCol w:w="1899"/>
        <w:gridCol w:w="3077"/>
        <w:gridCol w:w="1935"/>
        <w:gridCol w:w="2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所持证件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创业项目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申请金额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顾静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物业管理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昆明市盘龙区江东花城F座1单元801号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李晓琼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种植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昆明市经开区阿拉村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任玉仙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粮油零售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阿拉街道办事处高坡社区居委会金马村80号附1号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李丽丽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就业失业登记证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瓶装矿泉水的配送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阿拉街道高桥村137号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冷凯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酒零售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阿拉街道办事处高坡社区居委会金马村424号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杨沛杰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旅馆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阿拉街道办事处阿拉社区居委会阿拉村286号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陈杰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日用百货零售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阿拉街道办事处高坡社区三瓦村82号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朱小妹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果树种植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阿拉街道办事处清水社区中上村小组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2" w:lineRule="exact"/>
        <w:ind w:left="0" w:right="0"/>
        <w:jc w:val="both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 w:eastAsia="zh-CN"/>
        </w:rPr>
        <w:t xml:space="preserve">  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2" w:lineRule="exact"/>
        <w:ind w:left="0" w:right="0"/>
        <w:jc w:val="both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件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2" w:lineRule="exact"/>
        <w:ind w:left="0" w:right="0"/>
        <w:jc w:val="center"/>
        <w:rPr>
          <w:sz w:val="32"/>
          <w:szCs w:val="32"/>
        </w:rPr>
      </w:pPr>
      <w:r>
        <w:rPr>
          <w:rFonts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/>
        </w:rPr>
        <w:t>201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eastAsia="zh-CN"/>
        </w:rPr>
        <w:t>昆明经开区创业担保贷款扶持人员贷前公示名单</w:t>
      </w:r>
    </w:p>
    <w:tbl>
      <w:tblPr>
        <w:tblStyle w:val="6"/>
        <w:tblW w:w="128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989"/>
        <w:gridCol w:w="629"/>
        <w:gridCol w:w="1560"/>
        <w:gridCol w:w="1845"/>
        <w:gridCol w:w="3131"/>
        <w:gridCol w:w="1935"/>
        <w:gridCol w:w="2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所持证件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创业项目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申请金额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李超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餐饮小吃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阿拉街道七家村102号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陈荣葵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种植葡萄、蔬菜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阿拉街道办事处高坡社区三瓦村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杨涛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汽车维修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阿拉街道办事处普照社区西邑村196号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02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陈永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就业失业登记证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果树种植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阿拉街道办事处海子社区海子村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庞艳艳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预包装食品零售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呈贡区乌龙街道办事处惠景园4栋1501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张月俪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果树种植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大板桥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杨金芳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工艺品销售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盘龙区世博园内中国馆一层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吕艳波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日用百货零售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经开区航天城17栋2号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2" w:lineRule="exact"/>
        <w:ind w:left="0" w:right="0"/>
        <w:jc w:val="both"/>
        <w:rPr>
          <w:rFonts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2" w:lineRule="exact"/>
        <w:ind w:left="0" w:right="0"/>
        <w:jc w:val="both"/>
        <w:rPr>
          <w:rFonts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/>
        </w:rPr>
      </w:pPr>
    </w:p>
    <w:p>
      <w:pP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件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2" w:lineRule="exact"/>
        <w:ind w:left="0" w:right="0"/>
        <w:jc w:val="center"/>
        <w:rPr>
          <w:sz w:val="32"/>
          <w:szCs w:val="32"/>
        </w:rPr>
      </w:pPr>
      <w:r>
        <w:rPr>
          <w:rFonts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/>
        </w:rPr>
        <w:t>201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eastAsia="zh-CN"/>
        </w:rPr>
        <w:t>昆明经开区创业担保贷款扶持人员贷前公示名单</w:t>
      </w:r>
    </w:p>
    <w:tbl>
      <w:tblPr>
        <w:tblStyle w:val="6"/>
        <w:tblW w:w="128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989"/>
        <w:gridCol w:w="629"/>
        <w:gridCol w:w="1560"/>
        <w:gridCol w:w="1989"/>
        <w:gridCol w:w="2987"/>
        <w:gridCol w:w="1935"/>
        <w:gridCol w:w="2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所持证件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创业项目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申请金额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唐旭宗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液化气体零售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阿拉街道老石安路边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吴春丽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  <w:t>预包装食品零售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经开区航天城17栋2号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董文强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五金、金属材料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高新区正大紫都城1幢21层2105号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华国庆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火锅店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  <w:t>经开区航天城17栋1号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刘正会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国内贸易、物资供销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  <w:t>官渡区东聚小车汽配城B8幢10号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赵米英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种植蔬菜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阿拉街道办事处阿拉村委会阿拉小组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王云华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计算机软硬件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官渡区春城路与吴井路交汇口兴杰现代城8-9-A911号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彭玉珍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理发店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阿拉街道昆船农贸市场B-8号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2" w:lineRule="exact"/>
        <w:ind w:left="0" w:right="0"/>
        <w:jc w:val="both"/>
        <w:rPr>
          <w:rFonts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2" w:lineRule="exact"/>
        <w:ind w:left="0" w:right="0"/>
        <w:jc w:val="both"/>
        <w:rPr>
          <w:rFonts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/>
        </w:rPr>
      </w:pPr>
    </w:p>
    <w:p>
      <w:pP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件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2" w:lineRule="exact"/>
        <w:ind w:left="0" w:right="0"/>
        <w:jc w:val="center"/>
        <w:rPr>
          <w:sz w:val="32"/>
          <w:szCs w:val="32"/>
        </w:rPr>
      </w:pPr>
      <w:r>
        <w:rPr>
          <w:rFonts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/>
        </w:rPr>
        <w:t>201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eastAsia="zh-CN"/>
        </w:rPr>
        <w:t>昆明经开区创业担保贷款扶持人员贷前公示名单</w:t>
      </w:r>
    </w:p>
    <w:tbl>
      <w:tblPr>
        <w:tblStyle w:val="6"/>
        <w:tblW w:w="128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989"/>
        <w:gridCol w:w="629"/>
        <w:gridCol w:w="1560"/>
        <w:gridCol w:w="1845"/>
        <w:gridCol w:w="3131"/>
        <w:gridCol w:w="1935"/>
        <w:gridCol w:w="2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所持证件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创业项目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申请金额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李政杰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养殖专业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昆明市禄劝彝族苗族自治县皎西乡杉乐村委会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杨艳山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果树种植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阿拉街道办事处清水社区中上村小组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王志忠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证就业创业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果树种植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阿拉街道办事处清水社区下村小组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张国芬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果树种植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  <w:t>阿拉街道办事处清水社区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陈曦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面制品加工零售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  <w:t>阿拉街道办事处海子社区新村小组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李继华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送水服务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  <w:t>阿拉街道白水塘中村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李建辉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种植蔬菜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阿拉街道办事处阿拉村委会阿拉小组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廖庆华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种植花卉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  <w:t>大板桥街道西冲村社区栗子园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2" w:lineRule="exact"/>
        <w:ind w:left="0" w:right="0"/>
        <w:jc w:val="both"/>
        <w:rPr>
          <w:rFonts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2" w:lineRule="exact"/>
        <w:ind w:left="0" w:right="0"/>
        <w:jc w:val="both"/>
        <w:rPr>
          <w:rFonts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/>
        </w:rPr>
      </w:pPr>
    </w:p>
    <w:p>
      <w:pP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件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2" w:lineRule="exact"/>
        <w:ind w:left="0" w:right="0"/>
        <w:jc w:val="center"/>
        <w:rPr>
          <w:sz w:val="32"/>
          <w:szCs w:val="32"/>
        </w:rPr>
      </w:pPr>
      <w:r>
        <w:rPr>
          <w:rFonts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/>
        </w:rPr>
        <w:t>201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eastAsia="zh-CN"/>
        </w:rPr>
        <w:t>昆明经开区创业担保贷款扶持人员贷前公示名单</w:t>
      </w:r>
    </w:p>
    <w:tbl>
      <w:tblPr>
        <w:tblStyle w:val="6"/>
        <w:tblW w:w="128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989"/>
        <w:gridCol w:w="629"/>
        <w:gridCol w:w="1560"/>
        <w:gridCol w:w="1845"/>
        <w:gridCol w:w="3131"/>
        <w:gridCol w:w="1935"/>
        <w:gridCol w:w="2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所持证件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创业项目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申请金额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王勇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餐饮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昆明市经济技术开发区阿拉彝族乡清水社区下村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卯建丽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餐饮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昆明市经济技术开发区阿拉彝族乡清水社区下村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王刚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养殖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  <w:t>安宁草铺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马云波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种植花卉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  <w:t>大板桥镇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2" w:lineRule="exact"/>
        <w:ind w:left="0" w:right="0"/>
        <w:jc w:val="both"/>
        <w:rPr>
          <w:rFonts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2" w:lineRule="exact"/>
        <w:ind w:left="0" w:right="0"/>
        <w:jc w:val="center"/>
        <w:rPr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2" w:lineRule="exact"/>
        <w:ind w:left="0" w:right="0"/>
        <w:jc w:val="center"/>
        <w:rPr>
          <w:sz w:val="32"/>
          <w:szCs w:val="32"/>
        </w:rPr>
      </w:pPr>
      <w:r>
        <w:rPr>
          <w:rFonts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/>
        </w:rPr>
        <w:t>201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eastAsia="zh-CN"/>
        </w:rPr>
        <w:t>昆明经开区创业</w:t>
      </w:r>
      <w:r>
        <w:rPr>
          <w:rFonts w:hint="eastAsia" w:ascii="宋体" w:hAnsi="宋体"/>
          <w:b/>
          <w:bCs/>
          <w:color w:val="auto"/>
          <w:sz w:val="32"/>
          <w:szCs w:val="32"/>
        </w:rPr>
        <w:t>贷免扶补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eastAsia="zh-CN"/>
        </w:rPr>
        <w:t>人员贷前公示名单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2" w:lineRule="exact"/>
        <w:ind w:left="0" w:right="0"/>
        <w:jc w:val="center"/>
        <w:rPr>
          <w:sz w:val="32"/>
          <w:szCs w:val="32"/>
        </w:rPr>
      </w:pPr>
    </w:p>
    <w:tbl>
      <w:tblPr>
        <w:tblStyle w:val="6"/>
        <w:tblW w:w="128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989"/>
        <w:gridCol w:w="629"/>
        <w:gridCol w:w="1560"/>
        <w:gridCol w:w="1845"/>
        <w:gridCol w:w="3131"/>
        <w:gridCol w:w="1935"/>
        <w:gridCol w:w="2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所持证件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创业项目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申请金额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戴红丽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美容院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  <w:t>经开区洛羊果林溪谷花园49幢3号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0"/>
              </w:rPr>
              <w:t>万元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贷免扶补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黄昌贵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餐饮服务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经开区阿拉街道高桥村5-9号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0"/>
              </w:rPr>
              <w:t>万元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贷免扶补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杨文琴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服装销售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经开区牛街庄铁路小区鸣泉农贸市场42-43号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0"/>
              </w:rPr>
              <w:t>万元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贷免扶补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吴政刚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理发服务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经开区洛羊街道建工新城锦绣园二组团2-1-3号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0"/>
              </w:rPr>
              <w:t>万元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贷免扶补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李绍明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办公用品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昆明市盘龙区环城北路205号集丰写字楼2-118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0"/>
              </w:rPr>
              <w:t>万元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贷免扶补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王金砖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  <w:t>木制品加工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昆明市盘龙区茨坝街道办事处茨坝路16号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0"/>
              </w:rPr>
              <w:t>万元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贷免扶补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杨先梅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餐饮服务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昆明市盘龙区茨坝街道办事处茨坝路16号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0"/>
              </w:rPr>
              <w:t>万元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贷免扶补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王惠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住宿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昆明市高新区海源路戛纳小镇4幢4-6号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0"/>
              </w:rPr>
              <w:t>万元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贷免扶补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2" w:lineRule="exact"/>
        <w:ind w:left="0" w:right="0"/>
        <w:jc w:val="center"/>
        <w:rPr>
          <w:rFonts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2" w:lineRule="exact"/>
        <w:ind w:left="0" w:right="0"/>
        <w:jc w:val="center"/>
        <w:rPr>
          <w:rFonts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2" w:lineRule="exact"/>
        <w:ind w:left="0" w:right="0"/>
        <w:jc w:val="center"/>
        <w:rPr>
          <w:sz w:val="32"/>
          <w:szCs w:val="32"/>
        </w:rPr>
      </w:pPr>
      <w:r>
        <w:rPr>
          <w:rFonts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/>
        </w:rPr>
        <w:t>201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eastAsia="zh-CN"/>
        </w:rPr>
        <w:t>昆明经开区创业</w:t>
      </w:r>
      <w:r>
        <w:rPr>
          <w:rFonts w:hint="eastAsia" w:ascii="宋体" w:hAnsi="宋体"/>
          <w:b/>
          <w:bCs/>
          <w:color w:val="auto"/>
          <w:sz w:val="32"/>
          <w:szCs w:val="32"/>
        </w:rPr>
        <w:t>贷免扶补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fill="FFFFFF"/>
          <w:lang w:eastAsia="zh-CN"/>
        </w:rPr>
        <w:t>人员贷前公示名单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2" w:lineRule="exact"/>
        <w:ind w:left="0" w:right="0"/>
        <w:jc w:val="center"/>
        <w:rPr>
          <w:sz w:val="32"/>
          <w:szCs w:val="32"/>
        </w:rPr>
      </w:pPr>
    </w:p>
    <w:tbl>
      <w:tblPr>
        <w:tblStyle w:val="6"/>
        <w:tblW w:w="128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989"/>
        <w:gridCol w:w="629"/>
        <w:gridCol w:w="1560"/>
        <w:gridCol w:w="1845"/>
        <w:gridCol w:w="3131"/>
        <w:gridCol w:w="1935"/>
        <w:gridCol w:w="2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所持证件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创业项目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申请金额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何慧敏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Theme="minorEastAsia"/>
                <w:color w:val="auto"/>
                <w:sz w:val="20"/>
                <w:lang w:eastAsia="zh-CN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茶食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经开区昆船工业区昆船花园小区13幢13-6号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</w:t>
            </w: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0"/>
              </w:rPr>
              <w:t>万元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贷免扶补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梁爽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预包装食品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经开区昆船工业区B区12幢6单元102号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</w:t>
            </w: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0"/>
              </w:rPr>
              <w:t>万元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贷免扶补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谢文先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预包装食品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 xml:space="preserve"> 昆明经开区新嘉源茶叶文化城22幢8号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</w:t>
            </w: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0"/>
              </w:rPr>
              <w:t>万元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贷免扶补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02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顾惠琼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Theme="minorEastAsia"/>
                <w:color w:val="auto"/>
                <w:sz w:val="20"/>
                <w:lang w:eastAsia="zh-CN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办公家具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经开区阿拉街道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河岸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村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3-7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</w:t>
            </w: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0"/>
              </w:rPr>
              <w:t>万元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贷免扶补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杨俊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汽车配件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官渡区小板桥街道办事处名宅吉宛C幢1号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</w:t>
            </w: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0"/>
              </w:rPr>
              <w:t>万元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贷免扶补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杨光策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茶叶销售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经开区新广丰A区8-23号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</w:t>
            </w: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0"/>
              </w:rPr>
              <w:t>万元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贷免扶补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吴有洪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就业创业证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足浴服务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官渡区小板桥街道办事处关雨路口众天综合市场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3-4号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</w:t>
            </w: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0"/>
              </w:rPr>
              <w:t>万元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贷免扶补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tabs>
          <w:tab w:val="left" w:pos="1313"/>
        </w:tabs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587" w:right="2154" w:bottom="1531" w:left="1871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Helv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@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@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690D3B"/>
    <w:rsid w:val="00F73E22"/>
    <w:rsid w:val="010121B4"/>
    <w:rsid w:val="023006A7"/>
    <w:rsid w:val="024702CC"/>
    <w:rsid w:val="0252665D"/>
    <w:rsid w:val="03F82505"/>
    <w:rsid w:val="064F2365"/>
    <w:rsid w:val="08426019"/>
    <w:rsid w:val="0A1E592A"/>
    <w:rsid w:val="0A2168B0"/>
    <w:rsid w:val="0A4A1C71"/>
    <w:rsid w:val="0CC0267A"/>
    <w:rsid w:val="0D22141A"/>
    <w:rsid w:val="0EA84719"/>
    <w:rsid w:val="0F6B5ADC"/>
    <w:rsid w:val="0F8D020F"/>
    <w:rsid w:val="0F971E23"/>
    <w:rsid w:val="13110DD5"/>
    <w:rsid w:val="131314D4"/>
    <w:rsid w:val="136817E4"/>
    <w:rsid w:val="13DF0529"/>
    <w:rsid w:val="14AE4079"/>
    <w:rsid w:val="164A2BA1"/>
    <w:rsid w:val="16A17D2C"/>
    <w:rsid w:val="171328DE"/>
    <w:rsid w:val="17A578B0"/>
    <w:rsid w:val="17F141D6"/>
    <w:rsid w:val="1A065E3F"/>
    <w:rsid w:val="1D1E6052"/>
    <w:rsid w:val="1F3C1C4F"/>
    <w:rsid w:val="1FEA77EA"/>
    <w:rsid w:val="20361E67"/>
    <w:rsid w:val="20A26F98"/>
    <w:rsid w:val="21862A8E"/>
    <w:rsid w:val="22E24F49"/>
    <w:rsid w:val="23C50DBF"/>
    <w:rsid w:val="24A948B4"/>
    <w:rsid w:val="256531F5"/>
    <w:rsid w:val="26665E8F"/>
    <w:rsid w:val="271436A9"/>
    <w:rsid w:val="282370EA"/>
    <w:rsid w:val="28B1694E"/>
    <w:rsid w:val="2B054C24"/>
    <w:rsid w:val="2B513A1E"/>
    <w:rsid w:val="2BFF4E3C"/>
    <w:rsid w:val="327C3161"/>
    <w:rsid w:val="32E93B15"/>
    <w:rsid w:val="332503EB"/>
    <w:rsid w:val="344A5C3D"/>
    <w:rsid w:val="34864B2F"/>
    <w:rsid w:val="38764AB1"/>
    <w:rsid w:val="38CE513F"/>
    <w:rsid w:val="39A62C24"/>
    <w:rsid w:val="3A335D0B"/>
    <w:rsid w:val="3A7F4B06"/>
    <w:rsid w:val="3AE17129"/>
    <w:rsid w:val="3B387B37"/>
    <w:rsid w:val="3C535D05"/>
    <w:rsid w:val="3C926AEF"/>
    <w:rsid w:val="3CA96714"/>
    <w:rsid w:val="3DA3692C"/>
    <w:rsid w:val="3E0456CC"/>
    <w:rsid w:val="3EB26AE9"/>
    <w:rsid w:val="3EE811C2"/>
    <w:rsid w:val="42EE6E5E"/>
    <w:rsid w:val="42F06ADE"/>
    <w:rsid w:val="43056A83"/>
    <w:rsid w:val="468A764A"/>
    <w:rsid w:val="46AA20FD"/>
    <w:rsid w:val="476F124B"/>
    <w:rsid w:val="47EF4992"/>
    <w:rsid w:val="47FA65A7"/>
    <w:rsid w:val="48310C7F"/>
    <w:rsid w:val="48F467BF"/>
    <w:rsid w:val="4A706FB0"/>
    <w:rsid w:val="4A9216E3"/>
    <w:rsid w:val="4AD25D50"/>
    <w:rsid w:val="4B7F716D"/>
    <w:rsid w:val="4D22431C"/>
    <w:rsid w:val="4E6D2CB8"/>
    <w:rsid w:val="50AC0FE9"/>
    <w:rsid w:val="514F07F2"/>
    <w:rsid w:val="522762D7"/>
    <w:rsid w:val="52D67374"/>
    <w:rsid w:val="5357444A"/>
    <w:rsid w:val="53CF3355"/>
    <w:rsid w:val="547D09A9"/>
    <w:rsid w:val="54DF2FCC"/>
    <w:rsid w:val="55350158"/>
    <w:rsid w:val="55401D6C"/>
    <w:rsid w:val="564F1F29"/>
    <w:rsid w:val="56C7506B"/>
    <w:rsid w:val="56D26C7F"/>
    <w:rsid w:val="571E5A7A"/>
    <w:rsid w:val="57B62775"/>
    <w:rsid w:val="584E3BED"/>
    <w:rsid w:val="58641908"/>
    <w:rsid w:val="58E65065"/>
    <w:rsid w:val="598F5B72"/>
    <w:rsid w:val="59A96428"/>
    <w:rsid w:val="5A36150F"/>
    <w:rsid w:val="5B301727"/>
    <w:rsid w:val="5D9A411F"/>
    <w:rsid w:val="5D9B3D9F"/>
    <w:rsid w:val="5E2774FA"/>
    <w:rsid w:val="5F4253D5"/>
    <w:rsid w:val="5F8515AA"/>
    <w:rsid w:val="60A81824"/>
    <w:rsid w:val="615654CA"/>
    <w:rsid w:val="6264757B"/>
    <w:rsid w:val="66B83C92"/>
    <w:rsid w:val="67456D79"/>
    <w:rsid w:val="677C4CD5"/>
    <w:rsid w:val="68F71FC3"/>
    <w:rsid w:val="6A071E00"/>
    <w:rsid w:val="6ADF78E5"/>
    <w:rsid w:val="6B977093"/>
    <w:rsid w:val="6C5C00D6"/>
    <w:rsid w:val="6C662BE4"/>
    <w:rsid w:val="6D0914F3"/>
    <w:rsid w:val="6D535020"/>
    <w:rsid w:val="6EC5724B"/>
    <w:rsid w:val="6F3E5C10"/>
    <w:rsid w:val="6F6822D7"/>
    <w:rsid w:val="6FF356A3"/>
    <w:rsid w:val="716567F0"/>
    <w:rsid w:val="72A262A3"/>
    <w:rsid w:val="73C64D7F"/>
    <w:rsid w:val="745F1A7B"/>
    <w:rsid w:val="75E64D79"/>
    <w:rsid w:val="76897E06"/>
    <w:rsid w:val="78861E4A"/>
    <w:rsid w:val="79FE3012"/>
    <w:rsid w:val="7A905722"/>
    <w:rsid w:val="7A92697D"/>
    <w:rsid w:val="7C42096C"/>
    <w:rsid w:val="7D3C1E46"/>
    <w:rsid w:val="7E8B17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rFonts w:hint="eastAsia" w:ascii="微软雅黑" w:hAnsi="微软雅黑" w:eastAsia="微软雅黑" w:cs="微软雅黑"/>
      <w:color w:val="CC0000"/>
      <w:sz w:val="24"/>
      <w:szCs w:val="24"/>
      <w:u w:val="none"/>
    </w:rPr>
  </w:style>
  <w:style w:type="character" w:styleId="5">
    <w:name w:val="Hyperlink"/>
    <w:basedOn w:val="3"/>
    <w:qFormat/>
    <w:uiPriority w:val="0"/>
    <w:rPr>
      <w:rFonts w:ascii="微软雅黑" w:hAnsi="微软雅黑" w:eastAsia="微软雅黑" w:cs="微软雅黑"/>
      <w:color w:val="CC0000"/>
      <w:sz w:val="24"/>
      <w:szCs w:val="24"/>
      <w:u w:val="none"/>
    </w:rPr>
  </w:style>
  <w:style w:type="character" w:customStyle="1" w:styleId="7">
    <w:name w:val="font41"/>
    <w:basedOn w:val="3"/>
    <w:qFormat/>
    <w:uiPriority w:val="0"/>
    <w:rPr>
      <w:rFonts w:ascii="Helv" w:hAnsi="Helv" w:eastAsia="Helv" w:cs="Helv"/>
      <w:color w:val="000000"/>
      <w:sz w:val="20"/>
      <w:szCs w:val="20"/>
      <w:u w:val="none"/>
    </w:rPr>
  </w:style>
  <w:style w:type="character" w:customStyle="1" w:styleId="8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2018-07-03T02:21:00Z</dcterms:created>
  <dc:creator>user</dc:creator>
  <cp:lastModifiedBy>Administrator</cp:lastModifiedBy>
  <dcterms:modified xsi:type="dcterms:W3CDTF">2019-03-26T01:13:18Z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