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C9B8">
      <w:pPr>
        <w:spacing w:line="305" w:lineRule="auto"/>
        <w:rPr>
          <w:rFonts w:ascii="Arial"/>
          <w:sz w:val="21"/>
        </w:rPr>
      </w:pPr>
      <w:bookmarkStart w:id="0" w:name="_GoBack"/>
      <w:bookmarkEnd w:id="0"/>
    </w:p>
    <w:p w14:paraId="7F7C13FE">
      <w:pPr>
        <w:spacing w:line="305" w:lineRule="auto"/>
        <w:rPr>
          <w:rFonts w:ascii="Arial"/>
          <w:sz w:val="21"/>
        </w:rPr>
      </w:pPr>
    </w:p>
    <w:p w14:paraId="60861418">
      <w:pPr>
        <w:pStyle w:val="2"/>
        <w:spacing w:before="185" w:line="186" w:lineRule="auto"/>
        <w:ind w:left="2671"/>
        <w:rPr>
          <w:sz w:val="43"/>
          <w:szCs w:val="43"/>
        </w:rPr>
      </w:pPr>
      <w:r>
        <w:rPr>
          <w:spacing w:val="6"/>
          <w:sz w:val="43"/>
          <w:szCs w:val="43"/>
        </w:rPr>
        <w:t>昆明市工业和信息化局</w:t>
      </w:r>
    </w:p>
    <w:p w14:paraId="26BD7816">
      <w:pPr>
        <w:pStyle w:val="2"/>
        <w:spacing w:before="26" w:line="185" w:lineRule="auto"/>
        <w:ind w:left="776"/>
        <w:rPr>
          <w:sz w:val="43"/>
          <w:szCs w:val="43"/>
        </w:rPr>
      </w:pPr>
      <w:r>
        <w:rPr>
          <w:spacing w:val="7"/>
          <w:sz w:val="43"/>
          <w:szCs w:val="43"/>
        </w:rPr>
        <w:t xml:space="preserve">关于组织申报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spacing w:val="7"/>
          <w:sz w:val="43"/>
          <w:szCs w:val="43"/>
        </w:rPr>
        <w:t>年物联网赋能行业发展</w:t>
      </w:r>
    </w:p>
    <w:p w14:paraId="1E3771EC">
      <w:pPr>
        <w:pStyle w:val="2"/>
        <w:spacing w:before="28" w:line="187" w:lineRule="auto"/>
        <w:ind w:left="3312"/>
        <w:rPr>
          <w:sz w:val="43"/>
          <w:szCs w:val="43"/>
        </w:rPr>
      </w:pPr>
      <w:r>
        <w:rPr>
          <w:spacing w:val="8"/>
          <w:sz w:val="43"/>
          <w:szCs w:val="43"/>
        </w:rPr>
        <w:t>典型案例的通知</w:t>
      </w:r>
    </w:p>
    <w:p w14:paraId="2CA6D4FA">
      <w:pPr>
        <w:spacing w:line="313" w:lineRule="auto"/>
        <w:rPr>
          <w:rFonts w:ascii="Arial"/>
          <w:sz w:val="21"/>
        </w:rPr>
      </w:pPr>
    </w:p>
    <w:p w14:paraId="08F8B8CB">
      <w:pPr>
        <w:spacing w:line="313" w:lineRule="auto"/>
        <w:rPr>
          <w:rFonts w:ascii="Arial"/>
          <w:sz w:val="21"/>
        </w:rPr>
      </w:pPr>
    </w:p>
    <w:p w14:paraId="1C43A462">
      <w:pPr>
        <w:spacing w:before="101" w:line="341" w:lineRule="auto"/>
        <w:ind w:left="439" w:right="392" w:hanging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各县（市）区、滇中新区、各开发区、自贸实验（经济合作）区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工业和信息化主管部门：</w:t>
      </w:r>
    </w:p>
    <w:p w14:paraId="5718EADC">
      <w:pPr>
        <w:pStyle w:val="2"/>
        <w:spacing w:before="34" w:line="270" w:lineRule="auto"/>
        <w:ind w:left="435" w:right="274" w:firstLine="642"/>
        <w:jc w:val="both"/>
      </w:pPr>
      <w:r>
        <w:rPr>
          <w:spacing w:val="7"/>
        </w:rPr>
        <w:t xml:space="preserve">按照《工业和信息化部办公厅关于组织开展 </w:t>
      </w:r>
      <w:r>
        <w:rPr>
          <w:rFonts w:ascii="宋体" w:hAnsi="宋体" w:eastAsia="宋体" w:cs="宋体"/>
          <w:spacing w:val="7"/>
        </w:rPr>
        <w:t>2024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7"/>
        </w:rPr>
        <w:t>年物联网</w:t>
      </w:r>
      <w:r>
        <w:t xml:space="preserve">   </w:t>
      </w:r>
      <w:r>
        <w:rPr>
          <w:spacing w:val="6"/>
        </w:rPr>
        <w:t>赋能行业发展典型案例征集工作的通知》（工信厅科函〔</w:t>
      </w:r>
      <w:r>
        <w:rPr>
          <w:spacing w:val="-7"/>
        </w:rPr>
        <w:t xml:space="preserve"> </w:t>
      </w:r>
      <w:r>
        <w:rPr>
          <w:rFonts w:ascii="宋体" w:hAnsi="宋体" w:eastAsia="宋体" w:cs="宋体"/>
          <w:spacing w:val="6"/>
        </w:rPr>
        <w:t>2024</w:t>
      </w:r>
      <w:r>
        <w:rPr>
          <w:spacing w:val="6"/>
        </w:rPr>
        <w:t>〕</w:t>
      </w:r>
      <w:r>
        <w:t xml:space="preserve"> </w:t>
      </w:r>
      <w:r>
        <w:rPr>
          <w:rFonts w:ascii="宋体" w:hAnsi="宋体" w:eastAsia="宋体" w:cs="宋体"/>
          <w:spacing w:val="6"/>
        </w:rPr>
        <w:t>300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6"/>
        </w:rPr>
        <w:t xml:space="preserve">号）和《云南省工业和信息化厅关于组织申报 </w:t>
      </w:r>
      <w:r>
        <w:rPr>
          <w:rFonts w:ascii="宋体" w:hAnsi="宋体" w:eastAsia="宋体" w:cs="宋体"/>
          <w:spacing w:val="6"/>
        </w:rPr>
        <w:t>2024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6"/>
        </w:rPr>
        <w:t>年物联</w:t>
      </w:r>
      <w:r>
        <w:t xml:space="preserve">   </w:t>
      </w:r>
      <w:r>
        <w:rPr>
          <w:spacing w:val="5"/>
        </w:rPr>
        <w:t>网赋能行业发展典型案例的通知》要求，为加强物联网赋能行业</w:t>
      </w:r>
      <w:r>
        <w:rPr>
          <w:spacing w:val="3"/>
        </w:rPr>
        <w:t xml:space="preserve">  发展典型经验总结和优秀案例推广，请结合“</w:t>
      </w:r>
      <w:r>
        <w:rPr>
          <w:spacing w:val="-54"/>
        </w:rPr>
        <w:t xml:space="preserve"> </w:t>
      </w:r>
      <w:r>
        <w:rPr>
          <w:spacing w:val="3"/>
        </w:rPr>
        <w:t>十四五</w:t>
      </w:r>
      <w:r>
        <w:rPr>
          <w:spacing w:val="-66"/>
        </w:rPr>
        <w:t xml:space="preserve"> </w:t>
      </w:r>
      <w:r>
        <w:rPr>
          <w:spacing w:val="3"/>
        </w:rPr>
        <w:t>”规划中数</w:t>
      </w:r>
      <w:r>
        <w:t xml:space="preserve">  </w:t>
      </w:r>
      <w:r>
        <w:rPr>
          <w:spacing w:val="4"/>
        </w:rPr>
        <w:t>字经济方面的智能交通、智慧能源</w:t>
      </w:r>
      <w:r>
        <w:rPr>
          <w:spacing w:val="-54"/>
        </w:rPr>
        <w:t xml:space="preserve"> </w:t>
      </w:r>
      <w:r>
        <w:rPr>
          <w:spacing w:val="4"/>
        </w:rPr>
        <w:t>、智能制造等应用场景</w:t>
      </w:r>
      <w:r>
        <w:rPr>
          <w:spacing w:val="3"/>
        </w:rPr>
        <w:t>，面向</w:t>
      </w:r>
      <w:r>
        <w:t xml:space="preserve">  </w:t>
      </w:r>
      <w:r>
        <w:rPr>
          <w:spacing w:val="4"/>
        </w:rPr>
        <w:t>行业应用、社会治理</w:t>
      </w:r>
      <w:r>
        <w:rPr>
          <w:spacing w:val="-55"/>
        </w:rPr>
        <w:t xml:space="preserve"> </w:t>
      </w:r>
      <w:r>
        <w:rPr>
          <w:spacing w:val="4"/>
        </w:rPr>
        <w:t>、民生消费以及与新产业融合四个领域</w:t>
      </w:r>
      <w:r>
        <w:rPr>
          <w:spacing w:val="3"/>
        </w:rPr>
        <w:t>，聚</w:t>
      </w:r>
      <w:r>
        <w:t xml:space="preserve">  </w:t>
      </w:r>
      <w:r>
        <w:rPr>
          <w:spacing w:val="5"/>
        </w:rPr>
        <w:t>焦十四个具体方向，积极组织符合条件的企业、单位按照工信部</w:t>
      </w:r>
      <w:r>
        <w:rPr>
          <w:spacing w:val="3"/>
        </w:rPr>
        <w:t xml:space="preserve">  </w:t>
      </w:r>
      <w:r>
        <w:rPr>
          <w:spacing w:val="-1"/>
        </w:rPr>
        <w:t>要求（详见附件</w:t>
      </w:r>
      <w:r>
        <w:rPr>
          <w:spacing w:val="-4"/>
        </w:rPr>
        <w:t>）</w:t>
      </w:r>
      <w:r>
        <w:rPr>
          <w:spacing w:val="-22"/>
        </w:rPr>
        <w:t xml:space="preserve"> </w:t>
      </w:r>
      <w:r>
        <w:rPr>
          <w:spacing w:val="-4"/>
        </w:rPr>
        <w:t>，</w:t>
      </w:r>
      <w:r>
        <w:rPr>
          <w:spacing w:val="-1"/>
        </w:rPr>
        <w:t>于</w:t>
      </w:r>
      <w:r>
        <w:rPr>
          <w:spacing w:val="30"/>
        </w:rPr>
        <w:t xml:space="preserve"> </w:t>
      </w:r>
      <w:r>
        <w:rPr>
          <w:rFonts w:ascii="宋体" w:hAnsi="宋体" w:eastAsia="宋体" w:cs="宋体"/>
          <w:spacing w:val="-1"/>
        </w:rPr>
        <w:t>8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-1"/>
        </w:rPr>
        <w:t xml:space="preserve">月 </w:t>
      </w:r>
      <w:r>
        <w:rPr>
          <w:rFonts w:ascii="宋体" w:hAnsi="宋体" w:eastAsia="宋体" w:cs="宋体"/>
          <w:spacing w:val="-1"/>
        </w:rPr>
        <w:t xml:space="preserve">23 </w:t>
      </w:r>
      <w:r>
        <w:rPr>
          <w:spacing w:val="-1"/>
        </w:rPr>
        <w:t>日前，登录</w:t>
      </w:r>
      <w:r>
        <w:rPr>
          <w:spacing w:val="-62"/>
        </w:rPr>
        <w:t xml:space="preserve"> </w:t>
      </w:r>
      <w:r>
        <w:rPr>
          <w:spacing w:val="-1"/>
        </w:rPr>
        <w:t>“</w:t>
      </w:r>
      <w:r>
        <w:rPr>
          <w:spacing w:val="-65"/>
        </w:rPr>
        <w:t xml:space="preserve"> </w:t>
      </w:r>
      <w:r>
        <w:rPr>
          <w:spacing w:val="-1"/>
        </w:rPr>
        <w:t>物联网赋</w:t>
      </w:r>
      <w:r>
        <w:rPr>
          <w:spacing w:val="-2"/>
        </w:rPr>
        <w:t>能行业发</w:t>
      </w:r>
      <w:r>
        <w:t xml:space="preserve">   </w:t>
      </w:r>
      <w:r>
        <w:rPr>
          <w:spacing w:val="8"/>
        </w:rPr>
        <w:t>展典型案例征集系统</w:t>
      </w:r>
      <w:r>
        <w:rPr>
          <w:spacing w:val="-67"/>
        </w:rPr>
        <w:t xml:space="preserve"> </w:t>
      </w:r>
      <w:r>
        <w:rPr>
          <w:spacing w:val="8"/>
        </w:rPr>
        <w:t>”（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</w:rPr>
        <w:t>www</w:t>
      </w:r>
      <w:r>
        <w:rPr>
          <w:rFonts w:ascii="宋体" w:hAnsi="宋体" w:eastAsia="宋体" w:cs="宋体"/>
          <w:spacing w:val="8"/>
        </w:rPr>
        <w:t>.</w:t>
      </w:r>
      <w:r>
        <w:rPr>
          <w:rFonts w:ascii="宋体" w:hAnsi="宋体" w:eastAsia="宋体" w:cs="宋体"/>
        </w:rPr>
        <w:t>itoproj</w:t>
      </w:r>
      <w:r>
        <w:rPr>
          <w:rFonts w:ascii="宋体" w:hAnsi="宋体" w:eastAsia="宋体" w:cs="宋体"/>
          <w:spacing w:val="8"/>
        </w:rPr>
        <w:t>.</w:t>
      </w:r>
      <w:r>
        <w:rPr>
          <w:rFonts w:ascii="宋体" w:hAnsi="宋体" w:eastAsia="宋体" w:cs="宋体"/>
        </w:rPr>
        <w:t>cesi</w:t>
      </w:r>
      <w:r>
        <w:rPr>
          <w:rFonts w:ascii="宋体" w:hAnsi="宋体" w:eastAsia="宋体" w:cs="宋体"/>
          <w:spacing w:val="8"/>
        </w:rPr>
        <w:t>.</w:t>
      </w:r>
      <w:r>
        <w:rPr>
          <w:rFonts w:ascii="宋体" w:hAnsi="宋体" w:eastAsia="宋体" w:cs="宋体"/>
        </w:rPr>
        <w:t>cn</w:t>
      </w:r>
      <w:r>
        <w:rPr>
          <w:spacing w:val="8"/>
        </w:rPr>
        <w:t>）完成案例网上</w:t>
      </w:r>
      <w:r>
        <w:t xml:space="preserve">   申报，并于 </w:t>
      </w:r>
      <w:r>
        <w:rPr>
          <w:rFonts w:ascii="宋体" w:hAnsi="宋体" w:eastAsia="宋体" w:cs="宋体"/>
        </w:rPr>
        <w:t>9</w:t>
      </w:r>
      <w:r>
        <w:rPr>
          <w:rFonts w:ascii="宋体" w:hAnsi="宋体" w:eastAsia="宋体" w:cs="宋体"/>
          <w:spacing w:val="-37"/>
        </w:rPr>
        <w:t xml:space="preserve"> </w:t>
      </w:r>
      <w:r>
        <w:t xml:space="preserve">月 </w:t>
      </w:r>
      <w:r>
        <w:rPr>
          <w:rFonts w:ascii="宋体" w:hAnsi="宋体" w:eastAsia="宋体" w:cs="宋体"/>
        </w:rPr>
        <w:t xml:space="preserve">6 </w:t>
      </w:r>
      <w:r>
        <w:t xml:space="preserve">日前将申报案例信息汇总表、案例盖章版申报  </w:t>
      </w:r>
      <w:r>
        <w:rPr>
          <w:spacing w:val="3"/>
        </w:rPr>
        <w:t>书（ 一式四份）送至市工业和信息化局技术创新处。</w:t>
      </w:r>
    </w:p>
    <w:p w14:paraId="38DD96CA">
      <w:pPr>
        <w:spacing w:line="320" w:lineRule="auto"/>
        <w:rPr>
          <w:rFonts w:ascii="Arial"/>
          <w:sz w:val="21"/>
        </w:rPr>
      </w:pPr>
    </w:p>
    <w:p w14:paraId="64FA4147">
      <w:pPr>
        <w:spacing w:line="320" w:lineRule="auto"/>
        <w:rPr>
          <w:rFonts w:ascii="Arial"/>
          <w:sz w:val="21"/>
        </w:rPr>
      </w:pPr>
    </w:p>
    <w:p w14:paraId="65CFF773">
      <w:pPr>
        <w:spacing w:line="99" w:lineRule="exact"/>
        <w:ind w:firstLine="18"/>
      </w:pPr>
      <w:r>
        <w:rPr>
          <w:position w:val="-1"/>
        </w:rPr>
        <w:drawing>
          <wp:inline distT="0" distB="0" distL="0" distR="0">
            <wp:extent cx="6119495" cy="62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31" cy="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88C34">
      <w:pPr>
        <w:spacing w:line="99" w:lineRule="exact"/>
        <w:sectPr>
          <w:pgSz w:w="11906" w:h="16838"/>
          <w:pgMar w:top="1431" w:right="1137" w:bottom="0" w:left="1110" w:header="0" w:footer="0" w:gutter="0"/>
          <w:cols w:space="720" w:num="1"/>
        </w:sectPr>
      </w:pPr>
    </w:p>
    <w:p w14:paraId="519A3A25">
      <w:pPr>
        <w:spacing w:line="375" w:lineRule="auto"/>
        <w:rPr>
          <w:rFonts w:ascii="Arial"/>
          <w:sz w:val="21"/>
        </w:rPr>
      </w:pPr>
    </w:p>
    <w:p w14:paraId="7305E69D">
      <w:pPr>
        <w:spacing w:before="101" w:line="339" w:lineRule="auto"/>
        <w:ind w:left="1609" w:hanging="9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附件：工业和信息化部办公厅关于组织开展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2024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年物联网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赋能行业发展典型案例征集工作的通知</w:t>
      </w:r>
    </w:p>
    <w:p w14:paraId="63E399F7">
      <w:pPr>
        <w:spacing w:line="249" w:lineRule="auto"/>
        <w:rPr>
          <w:rFonts w:ascii="Arial"/>
          <w:sz w:val="21"/>
        </w:rPr>
      </w:pPr>
    </w:p>
    <w:p w14:paraId="3E2291AA">
      <w:pPr>
        <w:spacing w:line="250" w:lineRule="auto"/>
        <w:rPr>
          <w:rFonts w:ascii="Arial"/>
          <w:sz w:val="21"/>
        </w:rPr>
      </w:pPr>
    </w:p>
    <w:p w14:paraId="7D670669">
      <w:pPr>
        <w:spacing w:line="250" w:lineRule="auto"/>
        <w:rPr>
          <w:rFonts w:ascii="Arial"/>
          <w:sz w:val="21"/>
        </w:rPr>
      </w:pPr>
    </w:p>
    <w:p w14:paraId="521CF848">
      <w:pPr>
        <w:spacing w:line="250" w:lineRule="auto"/>
        <w:rPr>
          <w:rFonts w:ascii="Arial"/>
          <w:sz w:val="21"/>
        </w:rPr>
      </w:pPr>
    </w:p>
    <w:p w14:paraId="096BC216">
      <w:pPr>
        <w:spacing w:line="250" w:lineRule="auto"/>
        <w:rPr>
          <w:rFonts w:ascii="Arial"/>
          <w:sz w:val="21"/>
        </w:rPr>
      </w:pPr>
    </w:p>
    <w:p w14:paraId="5C181EB5">
      <w:pPr>
        <w:spacing w:line="250" w:lineRule="auto"/>
        <w:rPr>
          <w:rFonts w:ascii="Arial"/>
          <w:sz w:val="21"/>
        </w:rPr>
      </w:pPr>
    </w:p>
    <w:p w14:paraId="7AC7F042">
      <w:pPr>
        <w:spacing w:line="250" w:lineRule="auto"/>
        <w:rPr>
          <w:rFonts w:ascii="Arial"/>
          <w:sz w:val="21"/>
        </w:rPr>
      </w:pPr>
    </w:p>
    <w:p w14:paraId="174E1B9D">
      <w:pPr>
        <w:spacing w:before="101" w:line="220" w:lineRule="auto"/>
        <w:ind w:left="54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16 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日</w:t>
      </w:r>
    </w:p>
    <w:p w14:paraId="3473D762">
      <w:pPr>
        <w:pStyle w:val="2"/>
        <w:spacing w:before="219" w:line="202" w:lineRule="auto"/>
        <w:ind w:left="631"/>
      </w:pPr>
      <w:r>
        <w:rPr>
          <w:spacing w:val="8"/>
        </w:rPr>
        <w:t xml:space="preserve">（联系电话：钟韬  </w:t>
      </w:r>
      <w:r>
        <w:rPr>
          <w:rFonts w:ascii="宋体" w:hAnsi="宋体" w:eastAsia="宋体" w:cs="宋体"/>
          <w:spacing w:val="8"/>
        </w:rPr>
        <w:t>63136022</w:t>
      </w:r>
      <w:r>
        <w:rPr>
          <w:spacing w:val="8"/>
        </w:rPr>
        <w:t>）</w:t>
      </w:r>
    </w:p>
    <w:sectPr>
      <w:footerReference r:id="rId5" w:type="default"/>
      <w:pgSz w:w="11906" w:h="16838"/>
      <w:pgMar w:top="1431" w:right="1578" w:bottom="858" w:left="1531" w:header="0" w:footer="5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4417E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18791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453</Words>
  <Characters>500</Characters>
  <TotalTime>0</TotalTime>
  <ScaleCrop>false</ScaleCrop>
  <LinksUpToDate>false</LinksUpToDate>
  <CharactersWithSpaces>572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2024-08-19T14:05:00Z</dcterms:created>
  <dc:creator>昆明市人民政府办公厅</dc:creator>
  <cp:lastModifiedBy>恰似白月光</cp:lastModifiedBy>
  <dcterms:modified xsi:type="dcterms:W3CDTF">2024-08-20T06:43:56Z</dcterms:modified>
  <dc:title>白头文件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2024-08-20T14:43:10Z</vt:filetime>
  </property>
  <property fmtid="{D5CDD505-2E9C-101B-9397-08002B2CF9AE}" pid="4" name="KSOProductBuildVer">
    <vt:lpwstr>2052-12.1.0.17147</vt:lpwstr>
  </property>
  <property fmtid="{D5CDD505-2E9C-101B-9397-08002B2CF9AE}" pid="5" name="ICV">
    <vt:lpwstr>1FE639515F4B4070974E676A96506993_12</vt:lpwstr>
  </property>
</Properties>
</file>