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7" w:line="224" w:lineRule="auto"/>
        <w:ind w:left="205"/>
        <w:rPr>
          <w:rFonts w:ascii="黑体" w:hAnsi="黑体" w:eastAsia="黑体" w:cs="黑体"/>
          <w:sz w:val="33"/>
          <w:szCs w:val="33"/>
        </w:rPr>
      </w:pPr>
      <w:r>
        <w:rPr>
          <w:rFonts w:ascii="黑体" w:hAnsi="黑体" w:eastAsia="黑体" w:cs="黑体"/>
          <w:spacing w:val="24"/>
          <w:sz w:val="33"/>
          <w:szCs w:val="33"/>
        </w:rPr>
        <w:t>附件1</w:t>
      </w:r>
    </w:p>
    <w:p>
      <w:pPr>
        <w:jc w:val="center"/>
        <w:rPr>
          <w:rFonts w:ascii="宋体" w:hAnsi="宋体" w:eastAsia="宋体" w:cs="宋体"/>
          <w:b/>
          <w:bCs/>
          <w:spacing w:val="-3"/>
          <w:sz w:val="43"/>
          <w:szCs w:val="43"/>
        </w:rPr>
      </w:pPr>
      <w:bookmarkStart w:id="0" w:name="_GoBack"/>
      <w:r>
        <w:rPr>
          <w:rFonts w:ascii="宋体" w:hAnsi="宋体" w:eastAsia="宋体" w:cs="宋体"/>
          <w:b/>
          <w:bCs/>
          <w:spacing w:val="-3"/>
          <w:sz w:val="43"/>
          <w:szCs w:val="43"/>
        </w:rPr>
        <w:t>需求征集表</w:t>
      </w:r>
      <w:bookmarkEnd w:id="0"/>
    </w:p>
    <w:tbl>
      <w:tblPr>
        <w:tblStyle w:val="5"/>
        <w:tblW w:w="92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3"/>
        <w:gridCol w:w="659"/>
        <w:gridCol w:w="1079"/>
        <w:gridCol w:w="539"/>
        <w:gridCol w:w="959"/>
        <w:gridCol w:w="969"/>
        <w:gridCol w:w="1109"/>
        <w:gridCol w:w="2243"/>
        <w:gridCol w:w="29"/>
        <w:gridCol w:w="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7" w:type="dxa"/>
          <w:trHeight w:val="694" w:hRule="atLeast"/>
        </w:trPr>
        <w:tc>
          <w:tcPr>
            <w:tcW w:w="1593" w:type="dxa"/>
            <w:vAlign w:val="top"/>
          </w:tcPr>
          <w:p>
            <w:pPr>
              <w:spacing w:before="225" w:line="219" w:lineRule="auto"/>
              <w:ind w:left="34"/>
              <w:rPr>
                <w:rFonts w:ascii="宋体" w:hAnsi="宋体" w:eastAsia="宋体" w:cs="宋体"/>
                <w:sz w:val="25"/>
                <w:szCs w:val="25"/>
              </w:rPr>
            </w:pPr>
            <w:r>
              <w:rPr>
                <w:rFonts w:ascii="宋体" w:hAnsi="宋体" w:eastAsia="宋体" w:cs="宋体"/>
                <w:spacing w:val="1"/>
                <w:sz w:val="25"/>
                <w:szCs w:val="25"/>
              </w:rPr>
              <w:t>所属产业领域</w:t>
            </w:r>
          </w:p>
        </w:tc>
        <w:tc>
          <w:tcPr>
            <w:tcW w:w="7557" w:type="dxa"/>
            <w:gridSpan w:val="7"/>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7" w:type="dxa"/>
          <w:trHeight w:val="739" w:hRule="atLeast"/>
        </w:trPr>
        <w:tc>
          <w:tcPr>
            <w:tcW w:w="1593" w:type="dxa"/>
            <w:vAlign w:val="top"/>
          </w:tcPr>
          <w:p>
            <w:pPr>
              <w:spacing w:before="110" w:line="219" w:lineRule="auto"/>
              <w:ind w:left="534" w:right="36" w:hanging="500"/>
              <w:rPr>
                <w:rFonts w:ascii="宋体" w:hAnsi="宋体" w:eastAsia="宋体" w:cs="宋体"/>
                <w:sz w:val="25"/>
                <w:szCs w:val="25"/>
              </w:rPr>
            </w:pPr>
            <w:r>
              <w:rPr>
                <w:rFonts w:ascii="宋体" w:hAnsi="宋体" w:eastAsia="宋体" w:cs="宋体"/>
                <w:spacing w:val="1"/>
                <w:sz w:val="25"/>
                <w:szCs w:val="25"/>
              </w:rPr>
              <w:t>重大技术需求</w:t>
            </w:r>
            <w:r>
              <w:rPr>
                <w:rFonts w:ascii="宋体" w:hAnsi="宋体" w:eastAsia="宋体" w:cs="宋体"/>
                <w:spacing w:val="4"/>
                <w:sz w:val="25"/>
                <w:szCs w:val="25"/>
              </w:rPr>
              <w:t xml:space="preserve"> </w:t>
            </w:r>
            <w:r>
              <w:rPr>
                <w:rFonts w:ascii="宋体" w:hAnsi="宋体" w:eastAsia="宋体" w:cs="宋体"/>
                <w:spacing w:val="6"/>
                <w:sz w:val="25"/>
                <w:szCs w:val="25"/>
              </w:rPr>
              <w:t>名称</w:t>
            </w:r>
          </w:p>
        </w:tc>
        <w:tc>
          <w:tcPr>
            <w:tcW w:w="7557" w:type="dxa"/>
            <w:gridSpan w:val="7"/>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7" w:type="dxa"/>
          <w:trHeight w:val="529" w:hRule="atLeast"/>
        </w:trPr>
        <w:tc>
          <w:tcPr>
            <w:tcW w:w="1593" w:type="dxa"/>
            <w:vMerge w:val="restart"/>
            <w:tcBorders>
              <w:bottom w:val="nil"/>
            </w:tcBorders>
            <w:vAlign w:val="top"/>
          </w:tcPr>
          <w:p>
            <w:pPr>
              <w:pStyle w:val="6"/>
              <w:spacing w:line="249" w:lineRule="auto"/>
            </w:pPr>
          </w:p>
          <w:p>
            <w:pPr>
              <w:pStyle w:val="6"/>
              <w:spacing w:line="249" w:lineRule="auto"/>
            </w:pPr>
          </w:p>
          <w:p>
            <w:pPr>
              <w:pStyle w:val="6"/>
              <w:spacing w:line="249" w:lineRule="auto"/>
            </w:pPr>
          </w:p>
          <w:p>
            <w:pPr>
              <w:pStyle w:val="6"/>
              <w:spacing w:line="249" w:lineRule="auto"/>
            </w:pPr>
          </w:p>
          <w:p>
            <w:pPr>
              <w:pStyle w:val="6"/>
              <w:spacing w:line="250" w:lineRule="auto"/>
            </w:pPr>
          </w:p>
          <w:p>
            <w:pPr>
              <w:pStyle w:val="6"/>
              <w:spacing w:line="250" w:lineRule="auto"/>
            </w:pPr>
          </w:p>
          <w:p>
            <w:pPr>
              <w:pStyle w:val="6"/>
              <w:spacing w:line="250" w:lineRule="auto"/>
            </w:pPr>
          </w:p>
          <w:p>
            <w:pPr>
              <w:spacing w:before="82" w:line="219" w:lineRule="auto"/>
              <w:ind w:left="38"/>
              <w:rPr>
                <w:rFonts w:ascii="宋体" w:hAnsi="宋体" w:eastAsia="宋体" w:cs="宋体"/>
                <w:sz w:val="25"/>
                <w:szCs w:val="25"/>
              </w:rPr>
            </w:pPr>
            <w:r>
              <w:rPr>
                <w:rFonts w:ascii="宋体" w:hAnsi="宋体" w:eastAsia="宋体" w:cs="宋体"/>
                <w:b/>
                <w:bCs/>
                <w:spacing w:val="-5"/>
                <w:sz w:val="25"/>
                <w:szCs w:val="25"/>
              </w:rPr>
              <w:t>技术需求企业</w:t>
            </w:r>
          </w:p>
          <w:p>
            <w:pPr>
              <w:spacing w:before="17" w:line="220" w:lineRule="auto"/>
              <w:ind w:left="415"/>
              <w:rPr>
                <w:rFonts w:ascii="宋体" w:hAnsi="宋体" w:eastAsia="宋体" w:cs="宋体"/>
                <w:sz w:val="25"/>
                <w:szCs w:val="25"/>
              </w:rPr>
            </w:pPr>
            <w:r>
              <w:rPr>
                <w:rFonts w:ascii="宋体" w:hAnsi="宋体" w:eastAsia="宋体" w:cs="宋体"/>
                <w:spacing w:val="3"/>
                <w:sz w:val="25"/>
                <w:szCs w:val="25"/>
              </w:rPr>
              <w:t>或单位</w:t>
            </w:r>
          </w:p>
          <w:p>
            <w:pPr>
              <w:spacing w:before="16" w:line="219" w:lineRule="auto"/>
              <w:ind w:left="168"/>
              <w:rPr>
                <w:rFonts w:ascii="宋体" w:hAnsi="宋体" w:eastAsia="宋体" w:cs="宋体"/>
                <w:sz w:val="25"/>
                <w:szCs w:val="25"/>
              </w:rPr>
            </w:pPr>
            <w:r>
              <w:rPr>
                <w:rFonts w:ascii="宋体" w:hAnsi="宋体" w:eastAsia="宋体" w:cs="宋体"/>
                <w:b/>
                <w:bCs/>
                <w:spacing w:val="5"/>
                <w:sz w:val="25"/>
                <w:szCs w:val="25"/>
              </w:rPr>
              <w:t>(加盖公章)</w:t>
            </w:r>
          </w:p>
        </w:tc>
        <w:tc>
          <w:tcPr>
            <w:tcW w:w="4205" w:type="dxa"/>
            <w:gridSpan w:val="5"/>
            <w:vMerge w:val="restart"/>
            <w:tcBorders>
              <w:bottom w:val="nil"/>
            </w:tcBorders>
            <w:vAlign w:val="top"/>
          </w:tcPr>
          <w:p>
            <w:pPr>
              <w:pStyle w:val="6"/>
            </w:pPr>
          </w:p>
        </w:tc>
        <w:tc>
          <w:tcPr>
            <w:tcW w:w="3352" w:type="dxa"/>
            <w:gridSpan w:val="2"/>
            <w:vAlign w:val="top"/>
          </w:tcPr>
          <w:p>
            <w:pPr>
              <w:spacing w:before="139" w:line="220" w:lineRule="auto"/>
              <w:ind w:left="1170"/>
              <w:rPr>
                <w:rFonts w:ascii="宋体" w:hAnsi="宋体" w:eastAsia="宋体" w:cs="宋体"/>
                <w:sz w:val="25"/>
                <w:szCs w:val="25"/>
              </w:rPr>
            </w:pPr>
            <w:r>
              <w:rPr>
                <w:rFonts w:ascii="宋体" w:hAnsi="宋体" w:eastAsia="宋体" w:cs="宋体"/>
                <w:b/>
                <w:bCs/>
                <w:spacing w:val="2"/>
                <w:sz w:val="25"/>
                <w:szCs w:val="25"/>
              </w:rPr>
              <w:t>单位性质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7" w:type="dxa"/>
          <w:trHeight w:val="1818" w:hRule="atLeast"/>
        </w:trPr>
        <w:tc>
          <w:tcPr>
            <w:tcW w:w="1593" w:type="dxa"/>
            <w:vMerge w:val="continue"/>
            <w:tcBorders>
              <w:top w:val="nil"/>
              <w:bottom w:val="nil"/>
            </w:tcBorders>
            <w:vAlign w:val="top"/>
          </w:tcPr>
          <w:p>
            <w:pPr>
              <w:pStyle w:val="6"/>
            </w:pPr>
          </w:p>
        </w:tc>
        <w:tc>
          <w:tcPr>
            <w:tcW w:w="4205" w:type="dxa"/>
            <w:gridSpan w:val="5"/>
            <w:vMerge w:val="continue"/>
            <w:tcBorders>
              <w:top w:val="nil"/>
              <w:bottom w:val="nil"/>
            </w:tcBorders>
            <w:vAlign w:val="top"/>
          </w:tcPr>
          <w:p>
            <w:pPr>
              <w:pStyle w:val="6"/>
            </w:pPr>
          </w:p>
        </w:tc>
        <w:tc>
          <w:tcPr>
            <w:tcW w:w="3352" w:type="dxa"/>
            <w:gridSpan w:val="2"/>
            <w:vAlign w:val="top"/>
          </w:tcPr>
          <w:p>
            <w:pPr>
              <w:spacing w:before="182" w:line="300" w:lineRule="auto"/>
              <w:ind w:left="76" w:hanging="29"/>
              <w:jc w:val="both"/>
              <w:rPr>
                <w:rFonts w:ascii="宋体" w:hAnsi="宋体" w:eastAsia="宋体" w:cs="宋体"/>
                <w:sz w:val="25"/>
                <w:szCs w:val="25"/>
              </w:rPr>
            </w:pPr>
            <w:r>
              <w:rPr>
                <w:rFonts w:ascii="宋体" w:hAnsi="宋体" w:eastAsia="宋体" w:cs="宋体"/>
                <w:spacing w:val="3"/>
                <w:sz w:val="25"/>
                <w:szCs w:val="25"/>
              </w:rPr>
              <w:t>□龙头企业口高新技术企业、</w:t>
            </w:r>
            <w:r>
              <w:rPr>
                <w:rFonts w:ascii="宋体" w:hAnsi="宋体" w:eastAsia="宋体" w:cs="宋体"/>
                <w:spacing w:val="4"/>
                <w:sz w:val="25"/>
                <w:szCs w:val="25"/>
              </w:rPr>
              <w:t xml:space="preserve"> </w:t>
            </w:r>
            <w:r>
              <w:rPr>
                <w:rFonts w:ascii="宋体" w:hAnsi="宋体" w:eastAsia="宋体" w:cs="宋体"/>
                <w:spacing w:val="2"/>
                <w:sz w:val="25"/>
                <w:szCs w:val="25"/>
              </w:rPr>
              <w:t>□科技型中小企业□小巨人</w:t>
            </w:r>
            <w:r>
              <w:rPr>
                <w:rFonts w:ascii="宋体" w:hAnsi="宋体" w:eastAsia="宋体" w:cs="宋体"/>
                <w:sz w:val="25"/>
                <w:szCs w:val="25"/>
              </w:rPr>
              <w:t xml:space="preserve">   </w:t>
            </w:r>
            <w:r>
              <w:rPr>
                <w:rFonts w:ascii="宋体" w:hAnsi="宋体" w:eastAsia="宋体" w:cs="宋体"/>
                <w:spacing w:val="-3"/>
                <w:sz w:val="25"/>
                <w:szCs w:val="25"/>
              </w:rPr>
              <w:t>企业□专精特新企业(属于以</w:t>
            </w:r>
            <w:r>
              <w:rPr>
                <w:rFonts w:ascii="宋体" w:hAnsi="宋体" w:eastAsia="宋体" w:cs="宋体"/>
                <w:spacing w:val="5"/>
                <w:sz w:val="25"/>
                <w:szCs w:val="25"/>
              </w:rPr>
              <w:t xml:space="preserve">  </w:t>
            </w:r>
            <w:r>
              <w:rPr>
                <w:rFonts w:ascii="宋体" w:hAnsi="宋体" w:eastAsia="宋体" w:cs="宋体"/>
                <w:spacing w:val="-8"/>
                <w:sz w:val="25"/>
                <w:szCs w:val="25"/>
              </w:rPr>
              <w:t>上情况的在口里打“</w:t>
            </w:r>
            <w:r>
              <w:rPr>
                <w:rFonts w:ascii="宋体" w:hAnsi="宋体" w:eastAsia="宋体" w:cs="宋体"/>
                <w:spacing w:val="-50"/>
                <w:sz w:val="25"/>
                <w:szCs w:val="25"/>
              </w:rPr>
              <w:t xml:space="preserve"> </w:t>
            </w:r>
            <w:r>
              <w:rPr>
                <w:rFonts w:ascii="宋体" w:hAnsi="宋体" w:eastAsia="宋体" w:cs="宋体"/>
                <w:spacing w:val="-8"/>
                <w:sz w:val="25"/>
                <w:szCs w:val="2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7" w:type="dxa"/>
          <w:trHeight w:val="519" w:hRule="atLeast"/>
        </w:trPr>
        <w:tc>
          <w:tcPr>
            <w:tcW w:w="1593" w:type="dxa"/>
            <w:vMerge w:val="continue"/>
            <w:tcBorders>
              <w:top w:val="nil"/>
              <w:bottom w:val="nil"/>
            </w:tcBorders>
            <w:vAlign w:val="top"/>
          </w:tcPr>
          <w:p>
            <w:pPr>
              <w:pStyle w:val="6"/>
            </w:pPr>
          </w:p>
        </w:tc>
        <w:tc>
          <w:tcPr>
            <w:tcW w:w="4205" w:type="dxa"/>
            <w:gridSpan w:val="5"/>
            <w:vMerge w:val="continue"/>
            <w:tcBorders>
              <w:top w:val="nil"/>
              <w:bottom w:val="nil"/>
            </w:tcBorders>
            <w:vAlign w:val="top"/>
          </w:tcPr>
          <w:p>
            <w:pPr>
              <w:pStyle w:val="6"/>
            </w:pPr>
          </w:p>
        </w:tc>
        <w:tc>
          <w:tcPr>
            <w:tcW w:w="3352" w:type="dxa"/>
            <w:gridSpan w:val="2"/>
            <w:vAlign w:val="top"/>
          </w:tcPr>
          <w:p>
            <w:pPr>
              <w:spacing w:before="145" w:line="219" w:lineRule="auto"/>
              <w:ind w:left="417"/>
              <w:rPr>
                <w:rFonts w:ascii="宋体" w:hAnsi="宋体" w:eastAsia="宋体" w:cs="宋体"/>
                <w:sz w:val="25"/>
                <w:szCs w:val="25"/>
              </w:rPr>
            </w:pPr>
            <w:r>
              <w:rPr>
                <w:rFonts w:ascii="宋体" w:hAnsi="宋体" w:eastAsia="宋体" w:cs="宋体"/>
                <w:spacing w:val="4"/>
                <w:sz w:val="25"/>
                <w:szCs w:val="25"/>
              </w:rPr>
              <w:t>2024年主营收入(万元)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7" w:type="dxa"/>
          <w:trHeight w:val="539" w:hRule="atLeast"/>
        </w:trPr>
        <w:tc>
          <w:tcPr>
            <w:tcW w:w="1593" w:type="dxa"/>
            <w:vMerge w:val="continue"/>
            <w:tcBorders>
              <w:top w:val="nil"/>
              <w:bottom w:val="nil"/>
            </w:tcBorders>
            <w:vAlign w:val="top"/>
          </w:tcPr>
          <w:p>
            <w:pPr>
              <w:pStyle w:val="6"/>
            </w:pPr>
          </w:p>
        </w:tc>
        <w:tc>
          <w:tcPr>
            <w:tcW w:w="4205" w:type="dxa"/>
            <w:gridSpan w:val="5"/>
            <w:vMerge w:val="continue"/>
            <w:tcBorders>
              <w:top w:val="nil"/>
              <w:bottom w:val="nil"/>
            </w:tcBorders>
            <w:vAlign w:val="top"/>
          </w:tcPr>
          <w:p>
            <w:pPr>
              <w:pStyle w:val="6"/>
            </w:pPr>
          </w:p>
        </w:tc>
        <w:tc>
          <w:tcPr>
            <w:tcW w:w="3352" w:type="dxa"/>
            <w:gridSpan w:val="2"/>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7" w:type="dxa"/>
          <w:trHeight w:val="530" w:hRule="atLeast"/>
        </w:trPr>
        <w:tc>
          <w:tcPr>
            <w:tcW w:w="1593" w:type="dxa"/>
            <w:vMerge w:val="continue"/>
            <w:tcBorders>
              <w:top w:val="nil"/>
              <w:bottom w:val="nil"/>
            </w:tcBorders>
            <w:vAlign w:val="top"/>
          </w:tcPr>
          <w:p>
            <w:pPr>
              <w:pStyle w:val="6"/>
            </w:pPr>
          </w:p>
        </w:tc>
        <w:tc>
          <w:tcPr>
            <w:tcW w:w="4205" w:type="dxa"/>
            <w:gridSpan w:val="5"/>
            <w:vMerge w:val="continue"/>
            <w:tcBorders>
              <w:top w:val="nil"/>
              <w:bottom w:val="nil"/>
            </w:tcBorders>
            <w:vAlign w:val="top"/>
          </w:tcPr>
          <w:p>
            <w:pPr>
              <w:pStyle w:val="6"/>
            </w:pPr>
          </w:p>
        </w:tc>
        <w:tc>
          <w:tcPr>
            <w:tcW w:w="3352" w:type="dxa"/>
            <w:gridSpan w:val="2"/>
            <w:vAlign w:val="top"/>
          </w:tcPr>
          <w:p>
            <w:pPr>
              <w:spacing w:before="147" w:line="219" w:lineRule="auto"/>
              <w:ind w:left="417"/>
              <w:rPr>
                <w:rFonts w:ascii="宋体" w:hAnsi="宋体" w:eastAsia="宋体" w:cs="宋体"/>
                <w:sz w:val="25"/>
                <w:szCs w:val="25"/>
              </w:rPr>
            </w:pPr>
            <w:r>
              <w:rPr>
                <w:rFonts w:ascii="宋体" w:hAnsi="宋体" w:eastAsia="宋体" w:cs="宋体"/>
                <w:spacing w:val="4"/>
                <w:sz w:val="25"/>
                <w:szCs w:val="25"/>
              </w:rPr>
              <w:t>2024年研发投入(万元)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7" w:type="dxa"/>
          <w:trHeight w:val="529" w:hRule="atLeast"/>
        </w:trPr>
        <w:tc>
          <w:tcPr>
            <w:tcW w:w="1593" w:type="dxa"/>
            <w:vMerge w:val="continue"/>
            <w:tcBorders>
              <w:top w:val="nil"/>
            </w:tcBorders>
            <w:vAlign w:val="top"/>
          </w:tcPr>
          <w:p>
            <w:pPr>
              <w:pStyle w:val="6"/>
            </w:pPr>
          </w:p>
        </w:tc>
        <w:tc>
          <w:tcPr>
            <w:tcW w:w="4205" w:type="dxa"/>
            <w:gridSpan w:val="5"/>
            <w:vMerge w:val="continue"/>
            <w:tcBorders>
              <w:top w:val="nil"/>
            </w:tcBorders>
            <w:vAlign w:val="top"/>
          </w:tcPr>
          <w:p>
            <w:pPr>
              <w:pStyle w:val="6"/>
            </w:pPr>
          </w:p>
        </w:tc>
        <w:tc>
          <w:tcPr>
            <w:tcW w:w="3352" w:type="dxa"/>
            <w:gridSpan w:val="2"/>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7" w:type="dxa"/>
          <w:trHeight w:val="939" w:hRule="atLeast"/>
        </w:trPr>
        <w:tc>
          <w:tcPr>
            <w:tcW w:w="1593" w:type="dxa"/>
            <w:vAlign w:val="top"/>
          </w:tcPr>
          <w:p>
            <w:pPr>
              <w:spacing w:before="206" w:line="229" w:lineRule="auto"/>
              <w:ind w:left="34" w:right="37"/>
              <w:rPr>
                <w:rFonts w:ascii="宋体" w:hAnsi="宋体" w:eastAsia="宋体" w:cs="宋体"/>
                <w:sz w:val="25"/>
                <w:szCs w:val="25"/>
              </w:rPr>
            </w:pPr>
            <w:r>
              <w:rPr>
                <w:rFonts w:ascii="宋体" w:hAnsi="宋体" w:eastAsia="宋体" w:cs="宋体"/>
                <w:spacing w:val="-2"/>
                <w:sz w:val="25"/>
                <w:szCs w:val="25"/>
              </w:rPr>
              <w:t>技术需求企业</w:t>
            </w:r>
            <w:r>
              <w:rPr>
                <w:rFonts w:ascii="宋体" w:hAnsi="宋体" w:eastAsia="宋体" w:cs="宋体"/>
                <w:sz w:val="25"/>
                <w:szCs w:val="25"/>
              </w:rPr>
              <w:t xml:space="preserve"> </w:t>
            </w:r>
            <w:r>
              <w:rPr>
                <w:rFonts w:ascii="宋体" w:hAnsi="宋体" w:eastAsia="宋体" w:cs="宋体"/>
                <w:spacing w:val="1"/>
                <w:sz w:val="25"/>
                <w:szCs w:val="25"/>
              </w:rPr>
              <w:t>或单位联系人</w:t>
            </w:r>
          </w:p>
        </w:tc>
        <w:tc>
          <w:tcPr>
            <w:tcW w:w="659" w:type="dxa"/>
            <w:vAlign w:val="top"/>
          </w:tcPr>
          <w:p>
            <w:pPr>
              <w:pStyle w:val="6"/>
              <w:spacing w:line="275" w:lineRule="auto"/>
            </w:pPr>
          </w:p>
          <w:p>
            <w:pPr>
              <w:spacing w:before="81" w:line="219" w:lineRule="auto"/>
              <w:ind w:left="52"/>
              <w:rPr>
                <w:rFonts w:ascii="宋体" w:hAnsi="宋体" w:eastAsia="宋体" w:cs="宋体"/>
                <w:sz w:val="25"/>
                <w:szCs w:val="25"/>
              </w:rPr>
            </w:pPr>
            <w:r>
              <w:rPr>
                <w:rFonts w:ascii="宋体" w:hAnsi="宋体" w:eastAsia="宋体" w:cs="宋体"/>
                <w:spacing w:val="16"/>
                <w:sz w:val="25"/>
                <w:szCs w:val="25"/>
              </w:rPr>
              <w:t>姓名</w:t>
            </w:r>
          </w:p>
        </w:tc>
        <w:tc>
          <w:tcPr>
            <w:tcW w:w="1079" w:type="dxa"/>
            <w:vAlign w:val="top"/>
          </w:tcPr>
          <w:p>
            <w:pPr>
              <w:pStyle w:val="6"/>
            </w:pPr>
          </w:p>
        </w:tc>
        <w:tc>
          <w:tcPr>
            <w:tcW w:w="539" w:type="dxa"/>
            <w:textDirection w:val="tbRlV"/>
            <w:vAlign w:val="top"/>
          </w:tcPr>
          <w:p>
            <w:pPr>
              <w:spacing w:before="136" w:line="199" w:lineRule="auto"/>
              <w:ind w:left="197"/>
              <w:rPr>
                <w:rFonts w:ascii="宋体" w:hAnsi="宋体" w:eastAsia="宋体" w:cs="宋体"/>
                <w:sz w:val="25"/>
                <w:szCs w:val="25"/>
              </w:rPr>
            </w:pPr>
            <w:r>
              <w:rPr>
                <w:rFonts w:ascii="宋体" w:hAnsi="宋体" w:eastAsia="宋体" w:cs="宋体"/>
                <w:spacing w:val="12"/>
                <w:sz w:val="25"/>
                <w:szCs w:val="25"/>
              </w:rPr>
              <w:t>职务</w:t>
            </w:r>
          </w:p>
        </w:tc>
        <w:tc>
          <w:tcPr>
            <w:tcW w:w="959" w:type="dxa"/>
            <w:vAlign w:val="top"/>
          </w:tcPr>
          <w:p>
            <w:pPr>
              <w:pStyle w:val="6"/>
            </w:pPr>
          </w:p>
        </w:tc>
        <w:tc>
          <w:tcPr>
            <w:tcW w:w="2078" w:type="dxa"/>
            <w:gridSpan w:val="2"/>
            <w:vAlign w:val="top"/>
          </w:tcPr>
          <w:p>
            <w:pPr>
              <w:pStyle w:val="6"/>
              <w:spacing w:line="273" w:lineRule="auto"/>
            </w:pPr>
          </w:p>
          <w:p>
            <w:pPr>
              <w:spacing w:before="81" w:line="219" w:lineRule="auto"/>
              <w:ind w:left="15"/>
              <w:rPr>
                <w:rFonts w:ascii="宋体" w:hAnsi="宋体" w:eastAsia="宋体" w:cs="宋体"/>
                <w:sz w:val="25"/>
                <w:szCs w:val="25"/>
              </w:rPr>
            </w:pPr>
            <w:r>
              <w:rPr>
                <w:rFonts w:ascii="宋体" w:hAnsi="宋体" w:eastAsia="宋体" w:cs="宋体"/>
                <w:spacing w:val="-2"/>
                <w:sz w:val="25"/>
                <w:szCs w:val="25"/>
              </w:rPr>
              <w:t>手机：</w:t>
            </w:r>
          </w:p>
        </w:tc>
        <w:tc>
          <w:tcPr>
            <w:tcW w:w="2243" w:type="dxa"/>
            <w:vAlign w:val="top"/>
          </w:tcPr>
          <w:p>
            <w:pPr>
              <w:pStyle w:val="6"/>
              <w:spacing w:line="278" w:lineRule="auto"/>
            </w:pPr>
          </w:p>
          <w:p>
            <w:pPr>
              <w:spacing w:before="81" w:line="221" w:lineRule="auto"/>
              <w:ind w:left="27"/>
              <w:rPr>
                <w:rFonts w:ascii="宋体" w:hAnsi="宋体" w:eastAsia="宋体" w:cs="宋体"/>
                <w:sz w:val="25"/>
                <w:szCs w:val="25"/>
              </w:rPr>
            </w:pPr>
            <w:r>
              <w:rPr>
                <w:rFonts w:ascii="宋体" w:hAnsi="宋体" w:eastAsia="宋体" w:cs="宋体"/>
                <w:spacing w:val="-2"/>
                <w:sz w:val="25"/>
                <w:szCs w:val="25"/>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7" w:type="dxa"/>
          <w:trHeight w:val="1723" w:hRule="atLeast"/>
        </w:trPr>
        <w:tc>
          <w:tcPr>
            <w:tcW w:w="1593" w:type="dxa"/>
            <w:vAlign w:val="top"/>
          </w:tcPr>
          <w:p>
            <w:pPr>
              <w:pStyle w:val="6"/>
              <w:spacing w:line="251" w:lineRule="auto"/>
            </w:pPr>
          </w:p>
          <w:p>
            <w:pPr>
              <w:pStyle w:val="6"/>
              <w:spacing w:line="252" w:lineRule="auto"/>
            </w:pPr>
          </w:p>
          <w:p>
            <w:pPr>
              <w:spacing w:before="81" w:line="219" w:lineRule="auto"/>
              <w:ind w:left="34"/>
              <w:rPr>
                <w:rFonts w:ascii="宋体" w:hAnsi="宋体" w:eastAsia="宋体" w:cs="宋体"/>
                <w:sz w:val="25"/>
                <w:szCs w:val="25"/>
              </w:rPr>
            </w:pPr>
            <w:r>
              <w:rPr>
                <w:rFonts w:ascii="宋体" w:hAnsi="宋体" w:eastAsia="宋体" w:cs="宋体"/>
                <w:spacing w:val="2"/>
                <w:sz w:val="25"/>
                <w:szCs w:val="25"/>
              </w:rPr>
              <w:t>推荐单位意见</w:t>
            </w:r>
          </w:p>
          <w:p>
            <w:pPr>
              <w:spacing w:before="19" w:line="219" w:lineRule="auto"/>
              <w:ind w:left="168"/>
              <w:rPr>
                <w:rFonts w:ascii="宋体" w:hAnsi="宋体" w:eastAsia="宋体" w:cs="宋体"/>
                <w:sz w:val="25"/>
                <w:szCs w:val="25"/>
              </w:rPr>
            </w:pPr>
            <w:r>
              <w:rPr>
                <w:rFonts w:ascii="宋体" w:hAnsi="宋体" w:eastAsia="宋体" w:cs="宋体"/>
                <w:b/>
                <w:bCs/>
                <w:spacing w:val="5"/>
                <w:sz w:val="25"/>
                <w:szCs w:val="25"/>
              </w:rPr>
              <w:t>(加盖公章)</w:t>
            </w:r>
          </w:p>
        </w:tc>
        <w:tc>
          <w:tcPr>
            <w:tcW w:w="7557" w:type="dxa"/>
            <w:gridSpan w:val="7"/>
            <w:vAlign w:val="top"/>
          </w:tcPr>
          <w:p>
            <w:pPr>
              <w:pStyle w:val="6"/>
              <w:spacing w:line="297" w:lineRule="auto"/>
            </w:pPr>
          </w:p>
          <w:p>
            <w:pPr>
              <w:pStyle w:val="6"/>
              <w:spacing w:line="297" w:lineRule="auto"/>
            </w:pPr>
          </w:p>
          <w:p>
            <w:pPr>
              <w:pStyle w:val="6"/>
              <w:spacing w:line="298" w:lineRule="auto"/>
            </w:pPr>
          </w:p>
          <w:p>
            <w:pPr>
              <w:pStyle w:val="6"/>
              <w:spacing w:line="298" w:lineRule="auto"/>
            </w:pPr>
          </w:p>
          <w:p>
            <w:pPr>
              <w:spacing w:before="82" w:line="219" w:lineRule="auto"/>
              <w:ind w:left="5762"/>
              <w:rPr>
                <w:rFonts w:ascii="宋体" w:hAnsi="宋体" w:eastAsia="宋体" w:cs="宋体"/>
                <w:sz w:val="25"/>
                <w:szCs w:val="25"/>
              </w:rPr>
            </w:pPr>
            <w:r>
              <w:rPr>
                <w:rFonts w:ascii="宋体" w:hAnsi="宋体" w:eastAsia="宋体" w:cs="宋体"/>
                <w:spacing w:val="-9"/>
                <w:sz w:val="25"/>
                <w:szCs w:val="25"/>
              </w:rPr>
              <w:t>年</w:t>
            </w:r>
            <w:r>
              <w:rPr>
                <w:rFonts w:ascii="宋体" w:hAnsi="宋体" w:eastAsia="宋体" w:cs="宋体"/>
                <w:spacing w:val="21"/>
                <w:sz w:val="25"/>
                <w:szCs w:val="25"/>
              </w:rPr>
              <w:t xml:space="preserve">  </w:t>
            </w:r>
            <w:r>
              <w:rPr>
                <w:rFonts w:ascii="宋体" w:hAnsi="宋体" w:eastAsia="宋体" w:cs="宋体"/>
                <w:spacing w:val="-9"/>
                <w:sz w:val="25"/>
                <w:szCs w:val="25"/>
              </w:rPr>
              <w:t>月</w:t>
            </w:r>
            <w:r>
              <w:rPr>
                <w:rFonts w:ascii="宋体" w:hAnsi="宋体" w:eastAsia="宋体" w:cs="宋体"/>
                <w:spacing w:val="40"/>
                <w:sz w:val="25"/>
                <w:szCs w:val="25"/>
              </w:rPr>
              <w:t xml:space="preserve">  </w:t>
            </w:r>
            <w:r>
              <w:rPr>
                <w:rFonts w:ascii="宋体" w:hAnsi="宋体" w:eastAsia="宋体" w:cs="宋体"/>
                <w:spacing w:val="-9"/>
                <w:sz w:val="25"/>
                <w:szCs w:val="25"/>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1" w:hRule="atLeast"/>
        </w:trPr>
        <w:tc>
          <w:tcPr>
            <w:tcW w:w="1593" w:type="dxa"/>
            <w:vAlign w:val="top"/>
          </w:tcPr>
          <w:p>
            <w:pPr>
              <w:pStyle w:val="6"/>
              <w:spacing w:line="251"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spacing w:before="78" w:line="219" w:lineRule="auto"/>
              <w:ind w:left="68"/>
              <w:rPr>
                <w:rFonts w:ascii="宋体" w:hAnsi="宋体" w:eastAsia="宋体" w:cs="宋体"/>
                <w:sz w:val="24"/>
                <w:szCs w:val="24"/>
              </w:rPr>
            </w:pPr>
            <w:r>
              <w:rPr>
                <w:rFonts w:ascii="宋体" w:hAnsi="宋体" w:eastAsia="宋体" w:cs="宋体"/>
                <w:b/>
                <w:bCs/>
                <w:spacing w:val="-4"/>
                <w:sz w:val="24"/>
                <w:szCs w:val="24"/>
              </w:rPr>
              <w:t>技术需求背景</w:t>
            </w:r>
          </w:p>
          <w:p>
            <w:pPr>
              <w:spacing w:before="125" w:line="220" w:lineRule="auto"/>
              <w:ind w:left="68"/>
              <w:rPr>
                <w:rFonts w:ascii="宋体" w:hAnsi="宋体" w:eastAsia="宋体" w:cs="宋体"/>
                <w:sz w:val="24"/>
                <w:szCs w:val="24"/>
              </w:rPr>
            </w:pPr>
            <w:r>
              <w:rPr>
                <w:rFonts w:ascii="宋体" w:hAnsi="宋体" w:eastAsia="宋体" w:cs="宋体"/>
                <w:b/>
                <w:bCs/>
                <w:spacing w:val="-4"/>
                <w:sz w:val="24"/>
                <w:szCs w:val="24"/>
              </w:rPr>
              <w:t>和意义(限500</w:t>
            </w:r>
          </w:p>
          <w:p>
            <w:pPr>
              <w:spacing w:before="73" w:line="219" w:lineRule="auto"/>
              <w:ind w:left="368"/>
              <w:rPr>
                <w:rFonts w:ascii="宋体" w:hAnsi="宋体" w:eastAsia="宋体" w:cs="宋体"/>
                <w:sz w:val="24"/>
                <w:szCs w:val="24"/>
              </w:rPr>
            </w:pPr>
            <w:r>
              <w:rPr>
                <w:rFonts w:ascii="宋体" w:hAnsi="宋体" w:eastAsia="宋体" w:cs="宋体"/>
                <w:b/>
                <w:bCs/>
                <w:spacing w:val="8"/>
                <w:sz w:val="24"/>
                <w:szCs w:val="24"/>
              </w:rPr>
              <w:t>字以内)</w:t>
            </w:r>
          </w:p>
        </w:tc>
        <w:tc>
          <w:tcPr>
            <w:tcW w:w="7624" w:type="dxa"/>
            <w:gridSpan w:val="9"/>
            <w:vAlign w:val="top"/>
          </w:tcPr>
          <w:p>
            <w:pPr>
              <w:spacing w:before="78"/>
              <w:ind w:left="75" w:firstLine="89"/>
              <w:jc w:val="both"/>
              <w:rPr>
                <w:rFonts w:ascii="宋体" w:hAnsi="宋体" w:eastAsia="宋体" w:cs="宋体"/>
                <w:sz w:val="24"/>
                <w:szCs w:val="24"/>
              </w:rPr>
            </w:pPr>
            <w:r>
              <w:rPr>
                <w:rFonts w:ascii="宋体" w:hAnsi="宋体" w:eastAsia="宋体" w:cs="宋体"/>
                <w:b w:val="0"/>
                <w:bCs w:val="0"/>
                <w:spacing w:val="-5"/>
                <w:sz w:val="24"/>
                <w:szCs w:val="24"/>
              </w:rPr>
              <w:t>(重点从服务于国家、省重大战略需求、相关产业发展规模与技术发展</w:t>
            </w:r>
            <w:r>
              <w:rPr>
                <w:rFonts w:ascii="宋体" w:hAnsi="宋体" w:eastAsia="宋体" w:cs="宋体"/>
                <w:b w:val="0"/>
                <w:bCs w:val="0"/>
                <w:spacing w:val="2"/>
                <w:sz w:val="24"/>
                <w:szCs w:val="24"/>
              </w:rPr>
              <w:t xml:space="preserve">   </w:t>
            </w:r>
            <w:r>
              <w:rPr>
                <w:rFonts w:ascii="宋体" w:hAnsi="宋体" w:eastAsia="宋体" w:cs="宋体"/>
                <w:b w:val="0"/>
                <w:bCs w:val="0"/>
                <w:spacing w:val="-5"/>
                <w:sz w:val="24"/>
                <w:szCs w:val="24"/>
              </w:rPr>
              <w:t>现状等方面，阐述此项目对我省经济社会发展</w:t>
            </w:r>
            <w:r>
              <w:rPr>
                <w:rFonts w:ascii="宋体" w:hAnsi="宋体" w:eastAsia="宋体" w:cs="宋体"/>
                <w:b w:val="0"/>
                <w:bCs w:val="0"/>
                <w:spacing w:val="-6"/>
                <w:sz w:val="24"/>
                <w:szCs w:val="24"/>
              </w:rPr>
              <w:t>、增强产业链供应链自主</w:t>
            </w:r>
            <w:r>
              <w:rPr>
                <w:rFonts w:ascii="宋体" w:hAnsi="宋体" w:eastAsia="宋体" w:cs="宋体"/>
                <w:b w:val="0"/>
                <w:bCs w:val="0"/>
                <w:sz w:val="24"/>
                <w:szCs w:val="24"/>
              </w:rPr>
              <w:t xml:space="preserve">   </w:t>
            </w:r>
            <w:r>
              <w:rPr>
                <w:rFonts w:ascii="宋体" w:hAnsi="宋体" w:eastAsia="宋体" w:cs="宋体"/>
                <w:b w:val="0"/>
                <w:bCs w:val="0"/>
                <w:spacing w:val="-7"/>
                <w:sz w:val="24"/>
                <w:szCs w:val="24"/>
              </w:rPr>
              <w:t>可控能力、推动我省产业转型升级等方面的关键性作用及重大战略意义，</w:t>
            </w:r>
            <w:r>
              <w:rPr>
                <w:rFonts w:ascii="宋体" w:hAnsi="宋体" w:eastAsia="宋体" w:cs="宋体"/>
                <w:b w:val="0"/>
                <w:bCs w:val="0"/>
                <w:sz w:val="24"/>
                <w:szCs w:val="24"/>
              </w:rPr>
              <w:t xml:space="preserve"> </w:t>
            </w:r>
            <w:r>
              <w:rPr>
                <w:rFonts w:ascii="宋体" w:hAnsi="宋体" w:eastAsia="宋体" w:cs="宋体"/>
                <w:b w:val="0"/>
                <w:bCs w:val="0"/>
                <w:spacing w:val="-3"/>
                <w:sz w:val="24"/>
                <w:szCs w:val="24"/>
              </w:rPr>
              <w:t>说明此项目需求的重要性、必要性和紧迫性。)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7" w:hRule="atLeast"/>
        </w:trPr>
        <w:tc>
          <w:tcPr>
            <w:tcW w:w="1593" w:type="dxa"/>
            <w:vAlign w:val="top"/>
          </w:tcPr>
          <w:p>
            <w:pPr>
              <w:pStyle w:val="6"/>
              <w:spacing w:line="242" w:lineRule="auto"/>
            </w:pPr>
          </w:p>
          <w:p>
            <w:pPr>
              <w:pStyle w:val="6"/>
              <w:spacing w:line="242" w:lineRule="auto"/>
            </w:pPr>
          </w:p>
          <w:p>
            <w:pPr>
              <w:pStyle w:val="6"/>
              <w:spacing w:line="242" w:lineRule="auto"/>
            </w:pPr>
          </w:p>
          <w:p>
            <w:pPr>
              <w:spacing w:before="78" w:line="219" w:lineRule="auto"/>
              <w:ind w:left="68"/>
              <w:rPr>
                <w:rFonts w:ascii="宋体" w:hAnsi="宋体" w:eastAsia="宋体" w:cs="宋体"/>
                <w:sz w:val="24"/>
                <w:szCs w:val="24"/>
              </w:rPr>
            </w:pPr>
            <w:r>
              <w:rPr>
                <w:rFonts w:ascii="宋体" w:hAnsi="宋体" w:eastAsia="宋体" w:cs="宋体"/>
                <w:b/>
                <w:bCs/>
                <w:spacing w:val="-3"/>
                <w:sz w:val="24"/>
                <w:szCs w:val="24"/>
              </w:rPr>
              <w:t>国内外研究现</w:t>
            </w:r>
          </w:p>
          <w:p>
            <w:pPr>
              <w:spacing w:before="116" w:line="219" w:lineRule="auto"/>
              <w:ind w:left="48"/>
              <w:rPr>
                <w:rFonts w:ascii="宋体" w:hAnsi="宋体" w:eastAsia="宋体" w:cs="宋体"/>
                <w:sz w:val="24"/>
                <w:szCs w:val="24"/>
              </w:rPr>
            </w:pPr>
            <w:r>
              <w:rPr>
                <w:rFonts w:ascii="宋体" w:hAnsi="宋体" w:eastAsia="宋体" w:cs="宋体"/>
                <w:b/>
                <w:bCs/>
                <w:spacing w:val="38"/>
                <w:sz w:val="24"/>
                <w:szCs w:val="24"/>
              </w:rPr>
              <w:t>状(限500字</w:t>
            </w:r>
          </w:p>
          <w:p>
            <w:pPr>
              <w:spacing w:before="85" w:line="219" w:lineRule="auto"/>
              <w:ind w:left="488"/>
              <w:rPr>
                <w:rFonts w:ascii="宋体" w:hAnsi="宋体" w:eastAsia="宋体" w:cs="宋体"/>
                <w:sz w:val="24"/>
                <w:szCs w:val="24"/>
              </w:rPr>
            </w:pPr>
            <w:r>
              <w:rPr>
                <w:rFonts w:ascii="宋体" w:hAnsi="宋体" w:eastAsia="宋体" w:cs="宋体"/>
                <w:b/>
                <w:bCs/>
                <w:spacing w:val="12"/>
                <w:sz w:val="24"/>
                <w:szCs w:val="24"/>
              </w:rPr>
              <w:t>以内)</w:t>
            </w:r>
          </w:p>
        </w:tc>
        <w:tc>
          <w:tcPr>
            <w:tcW w:w="7624" w:type="dxa"/>
            <w:gridSpan w:val="9"/>
            <w:vAlign w:val="top"/>
          </w:tcPr>
          <w:p>
            <w:pPr>
              <w:spacing w:before="103" w:line="229" w:lineRule="auto"/>
              <w:ind w:left="51" w:firstLine="119"/>
              <w:rPr>
                <w:rFonts w:ascii="宋体" w:hAnsi="宋体" w:eastAsia="宋体" w:cs="宋体"/>
                <w:sz w:val="24"/>
                <w:szCs w:val="24"/>
              </w:rPr>
            </w:pPr>
            <w:r>
              <w:rPr>
                <w:rFonts w:ascii="宋体" w:hAnsi="宋体" w:eastAsia="宋体" w:cs="宋体"/>
                <w:sz w:val="24"/>
                <w:szCs w:val="24"/>
              </w:rPr>
              <w:t>(简要说明本技术相关国内外总体研究情况和水平、最新进展和发展前  景。国内外市场应用现状，技术产品与国内外同类技术产品的比较等。)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1" w:hRule="atLeast"/>
        </w:trPr>
        <w:tc>
          <w:tcPr>
            <w:tcW w:w="1593" w:type="dxa"/>
            <w:vAlign w:val="top"/>
          </w:tcPr>
          <w:p>
            <w:pPr>
              <w:pStyle w:val="6"/>
              <w:spacing w:line="267" w:lineRule="auto"/>
            </w:pPr>
          </w:p>
          <w:p>
            <w:pPr>
              <w:pStyle w:val="6"/>
              <w:spacing w:line="267" w:lineRule="auto"/>
            </w:pPr>
          </w:p>
          <w:p>
            <w:pPr>
              <w:pStyle w:val="6"/>
              <w:spacing w:line="267" w:lineRule="auto"/>
            </w:pPr>
          </w:p>
          <w:p>
            <w:pPr>
              <w:pStyle w:val="6"/>
              <w:spacing w:line="268" w:lineRule="auto"/>
            </w:pPr>
          </w:p>
          <w:p>
            <w:pPr>
              <w:spacing w:before="78" w:line="219" w:lineRule="auto"/>
              <w:ind w:left="68"/>
              <w:rPr>
                <w:rFonts w:ascii="宋体" w:hAnsi="宋体" w:eastAsia="宋体" w:cs="宋体"/>
                <w:sz w:val="24"/>
                <w:szCs w:val="24"/>
              </w:rPr>
            </w:pPr>
            <w:r>
              <w:rPr>
                <w:rFonts w:ascii="宋体" w:hAnsi="宋体" w:eastAsia="宋体" w:cs="宋体"/>
                <w:b/>
                <w:bCs/>
                <w:spacing w:val="-4"/>
                <w:sz w:val="24"/>
                <w:szCs w:val="24"/>
              </w:rPr>
              <w:t>技术难题概述</w:t>
            </w:r>
          </w:p>
          <w:p>
            <w:pPr>
              <w:spacing w:before="115" w:line="219" w:lineRule="auto"/>
              <w:ind w:left="188"/>
              <w:rPr>
                <w:rFonts w:ascii="宋体" w:hAnsi="宋体" w:eastAsia="宋体" w:cs="宋体"/>
                <w:sz w:val="24"/>
                <w:szCs w:val="24"/>
              </w:rPr>
            </w:pPr>
            <w:r>
              <w:rPr>
                <w:rFonts w:ascii="宋体" w:hAnsi="宋体" w:eastAsia="宋体" w:cs="宋体"/>
                <w:b/>
                <w:bCs/>
                <w:spacing w:val="-1"/>
                <w:sz w:val="24"/>
                <w:szCs w:val="24"/>
              </w:rPr>
              <w:t>(限500字以</w:t>
            </w:r>
          </w:p>
          <w:p>
            <w:pPr>
              <w:spacing w:before="85" w:line="219" w:lineRule="auto"/>
              <w:ind w:left="608"/>
              <w:rPr>
                <w:rFonts w:ascii="宋体" w:hAnsi="宋体" w:eastAsia="宋体" w:cs="宋体"/>
                <w:sz w:val="24"/>
                <w:szCs w:val="24"/>
              </w:rPr>
            </w:pPr>
            <w:r>
              <w:rPr>
                <w:rFonts w:ascii="宋体" w:hAnsi="宋体" w:eastAsia="宋体" w:cs="宋体"/>
                <w:b/>
                <w:bCs/>
                <w:spacing w:val="-22"/>
                <w:sz w:val="24"/>
                <w:szCs w:val="24"/>
              </w:rPr>
              <w:t>内</w:t>
            </w:r>
            <w:r>
              <w:rPr>
                <w:rFonts w:ascii="宋体" w:hAnsi="宋体" w:eastAsia="宋体" w:cs="宋体"/>
                <w:spacing w:val="-26"/>
                <w:sz w:val="24"/>
                <w:szCs w:val="24"/>
              </w:rPr>
              <w:t xml:space="preserve"> </w:t>
            </w:r>
            <w:r>
              <w:rPr>
                <w:rFonts w:ascii="宋体" w:hAnsi="宋体" w:eastAsia="宋体" w:cs="宋体"/>
                <w:b/>
                <w:bCs/>
                <w:spacing w:val="-22"/>
                <w:sz w:val="24"/>
                <w:szCs w:val="24"/>
              </w:rPr>
              <w:t>)</w:t>
            </w:r>
          </w:p>
        </w:tc>
        <w:tc>
          <w:tcPr>
            <w:tcW w:w="7624" w:type="dxa"/>
            <w:gridSpan w:val="9"/>
            <w:vAlign w:val="top"/>
          </w:tcPr>
          <w:p>
            <w:pPr>
              <w:spacing w:before="95" w:line="235" w:lineRule="auto"/>
              <w:ind w:left="11" w:right="107" w:firstLine="160"/>
              <w:jc w:val="both"/>
              <w:rPr>
                <w:rFonts w:ascii="宋体" w:hAnsi="宋体" w:eastAsia="宋体" w:cs="宋体"/>
                <w:sz w:val="24"/>
                <w:szCs w:val="24"/>
              </w:rPr>
            </w:pPr>
            <w:r>
              <w:rPr>
                <w:rFonts w:ascii="宋体" w:hAnsi="宋体" w:eastAsia="宋体" w:cs="宋体"/>
                <w:sz w:val="24"/>
                <w:szCs w:val="24"/>
              </w:rPr>
              <w:t>(描述具体技术难题或发展瓶颈，要求内容具体、指向清晰；简述技术</w:t>
            </w:r>
            <w:r>
              <w:rPr>
                <w:rFonts w:ascii="宋体" w:hAnsi="宋体" w:eastAsia="宋体" w:cs="宋体"/>
                <w:spacing w:val="10"/>
                <w:sz w:val="24"/>
                <w:szCs w:val="24"/>
              </w:rPr>
              <w:t xml:space="preserve"> </w:t>
            </w:r>
            <w:r>
              <w:rPr>
                <w:rFonts w:ascii="宋体" w:hAnsi="宋体" w:eastAsia="宋体" w:cs="宋体"/>
                <w:spacing w:val="2"/>
                <w:sz w:val="24"/>
                <w:szCs w:val="24"/>
              </w:rPr>
              <w:t>攻关的方向，说明期望通过科技创新解决的技术壁</w:t>
            </w:r>
            <w:r>
              <w:rPr>
                <w:rFonts w:ascii="宋体" w:hAnsi="宋体" w:eastAsia="宋体" w:cs="宋体"/>
                <w:spacing w:val="1"/>
                <w:sz w:val="24"/>
                <w:szCs w:val="24"/>
              </w:rPr>
              <w:t>垒；技术现实应用场</w:t>
            </w:r>
            <w:r>
              <w:rPr>
                <w:rFonts w:ascii="宋体" w:hAnsi="宋体" w:eastAsia="宋体" w:cs="宋体"/>
                <w:sz w:val="24"/>
                <w:szCs w:val="24"/>
              </w:rPr>
              <w:t xml:space="preserve"> </w:t>
            </w:r>
            <w:r>
              <w:rPr>
                <w:rFonts w:ascii="宋体" w:hAnsi="宋体" w:eastAsia="宋体" w:cs="宋体"/>
                <w:spacing w:val="17"/>
                <w:sz w:val="24"/>
                <w:szCs w:val="24"/>
              </w:rPr>
              <w:t>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8" w:type="dxa"/>
          <w:trHeight w:val="3655" w:hRule="atLeast"/>
        </w:trPr>
        <w:tc>
          <w:tcPr>
            <w:tcW w:w="1593" w:type="dxa"/>
            <w:vAlign w:val="top"/>
          </w:tcPr>
          <w:p>
            <w:pPr>
              <w:pStyle w:val="6"/>
              <w:spacing w:line="274" w:lineRule="auto"/>
            </w:pPr>
          </w:p>
          <w:p>
            <w:pPr>
              <w:pStyle w:val="6"/>
              <w:spacing w:line="274" w:lineRule="auto"/>
            </w:pPr>
          </w:p>
          <w:p>
            <w:pPr>
              <w:pStyle w:val="6"/>
              <w:spacing w:line="274" w:lineRule="auto"/>
            </w:pPr>
          </w:p>
          <w:p>
            <w:pPr>
              <w:pStyle w:val="6"/>
              <w:spacing w:line="275" w:lineRule="auto"/>
            </w:pPr>
          </w:p>
          <w:p>
            <w:pPr>
              <w:pStyle w:val="6"/>
              <w:spacing w:line="275" w:lineRule="auto"/>
            </w:pPr>
          </w:p>
          <w:p>
            <w:pPr>
              <w:spacing w:before="81" w:line="219" w:lineRule="auto"/>
              <w:ind w:left="38"/>
              <w:rPr>
                <w:rFonts w:ascii="宋体" w:hAnsi="宋体" w:eastAsia="宋体" w:cs="宋体"/>
                <w:sz w:val="25"/>
                <w:szCs w:val="25"/>
              </w:rPr>
            </w:pPr>
            <w:r>
              <w:rPr>
                <w:rFonts w:ascii="宋体" w:hAnsi="宋体" w:eastAsia="宋体" w:cs="宋体"/>
                <w:b/>
                <w:bCs/>
                <w:spacing w:val="-5"/>
                <w:sz w:val="25"/>
                <w:szCs w:val="25"/>
              </w:rPr>
              <w:t>技术攻关后希</w:t>
            </w:r>
          </w:p>
          <w:p>
            <w:pPr>
              <w:spacing w:before="3" w:line="220" w:lineRule="auto"/>
              <w:ind w:left="38"/>
              <w:rPr>
                <w:rFonts w:ascii="宋体" w:hAnsi="宋体" w:eastAsia="宋体" w:cs="宋体"/>
                <w:sz w:val="25"/>
                <w:szCs w:val="25"/>
              </w:rPr>
            </w:pPr>
            <w:r>
              <w:rPr>
                <w:rFonts w:ascii="宋体" w:hAnsi="宋体" w:eastAsia="宋体" w:cs="宋体"/>
                <w:b/>
                <w:bCs/>
                <w:spacing w:val="-2"/>
                <w:sz w:val="25"/>
                <w:szCs w:val="25"/>
              </w:rPr>
              <w:t>望达到的预期</w:t>
            </w:r>
          </w:p>
          <w:p>
            <w:pPr>
              <w:spacing w:before="21" w:line="219" w:lineRule="auto"/>
              <w:ind w:left="98"/>
              <w:rPr>
                <w:rFonts w:ascii="宋体" w:hAnsi="宋体" w:eastAsia="宋体" w:cs="宋体"/>
                <w:sz w:val="25"/>
                <w:szCs w:val="25"/>
              </w:rPr>
            </w:pPr>
            <w:r>
              <w:rPr>
                <w:rFonts w:ascii="宋体" w:hAnsi="宋体" w:eastAsia="宋体" w:cs="宋体"/>
                <w:b/>
                <w:bCs/>
                <w:spacing w:val="-1"/>
                <w:sz w:val="25"/>
                <w:szCs w:val="25"/>
              </w:rPr>
              <w:t>技术目标(限</w:t>
            </w:r>
          </w:p>
          <w:p>
            <w:pPr>
              <w:spacing w:before="13" w:line="219" w:lineRule="auto"/>
              <w:ind w:left="168"/>
              <w:rPr>
                <w:rFonts w:ascii="宋体" w:hAnsi="宋体" w:eastAsia="宋体" w:cs="宋体"/>
                <w:sz w:val="25"/>
                <w:szCs w:val="25"/>
              </w:rPr>
            </w:pPr>
            <w:r>
              <w:rPr>
                <w:rFonts w:ascii="宋体" w:hAnsi="宋体" w:eastAsia="宋体" w:cs="宋体"/>
                <w:b/>
                <w:bCs/>
                <w:spacing w:val="4"/>
                <w:sz w:val="25"/>
                <w:szCs w:val="25"/>
              </w:rPr>
              <w:t>500字以内)</w:t>
            </w:r>
          </w:p>
        </w:tc>
        <w:tc>
          <w:tcPr>
            <w:tcW w:w="7586" w:type="dxa"/>
            <w:gridSpan w:val="8"/>
            <w:vAlign w:val="top"/>
          </w:tcPr>
          <w:p>
            <w:pPr>
              <w:spacing w:before="92" w:line="298" w:lineRule="auto"/>
              <w:ind w:left="15"/>
              <w:jc w:val="both"/>
              <w:rPr>
                <w:rFonts w:ascii="宋体" w:hAnsi="宋体" w:eastAsia="宋体" w:cs="宋体"/>
                <w:sz w:val="25"/>
                <w:szCs w:val="25"/>
              </w:rPr>
            </w:pPr>
            <w:r>
              <w:rPr>
                <w:rFonts w:ascii="宋体" w:hAnsi="宋体" w:eastAsia="宋体" w:cs="宋体"/>
                <w:b w:val="0"/>
                <w:bCs w:val="0"/>
                <w:spacing w:val="-5"/>
                <w:sz w:val="25"/>
                <w:szCs w:val="25"/>
              </w:rPr>
              <w:t>(目前的技术指标参数，攻关后要求达到的技术参数；如属于填补空白</w:t>
            </w:r>
            <w:r>
              <w:rPr>
                <w:rFonts w:ascii="宋体" w:hAnsi="宋体" w:eastAsia="宋体" w:cs="宋体"/>
                <w:b w:val="0"/>
                <w:bCs w:val="0"/>
                <w:spacing w:val="7"/>
                <w:sz w:val="25"/>
                <w:szCs w:val="25"/>
              </w:rPr>
              <w:t xml:space="preserve"> </w:t>
            </w:r>
            <w:r>
              <w:rPr>
                <w:rFonts w:ascii="宋体" w:hAnsi="宋体" w:eastAsia="宋体" w:cs="宋体"/>
                <w:b w:val="0"/>
                <w:bCs w:val="0"/>
                <w:spacing w:val="-17"/>
                <w:sz w:val="25"/>
                <w:szCs w:val="25"/>
              </w:rPr>
              <w:t>的“卡脖子”技术可不填目前的技术指标参数；说明</w:t>
            </w:r>
            <w:r>
              <w:rPr>
                <w:rFonts w:ascii="宋体" w:hAnsi="宋体" w:eastAsia="宋体" w:cs="宋体"/>
                <w:b w:val="0"/>
                <w:bCs w:val="0"/>
                <w:spacing w:val="-18"/>
                <w:sz w:val="25"/>
                <w:szCs w:val="25"/>
              </w:rPr>
              <w:t>新原理、新产品、新</w:t>
            </w:r>
            <w:r>
              <w:rPr>
                <w:rFonts w:ascii="宋体" w:hAnsi="宋体" w:eastAsia="宋体" w:cs="宋体"/>
                <w:b w:val="0"/>
                <w:bCs w:val="0"/>
                <w:sz w:val="25"/>
                <w:szCs w:val="25"/>
              </w:rPr>
              <w:t xml:space="preserve"> </w:t>
            </w:r>
            <w:r>
              <w:rPr>
                <w:rFonts w:ascii="宋体" w:hAnsi="宋体" w:eastAsia="宋体" w:cs="宋体"/>
                <w:b w:val="0"/>
                <w:bCs w:val="0"/>
                <w:spacing w:val="-10"/>
                <w:sz w:val="25"/>
                <w:szCs w:val="25"/>
              </w:rPr>
              <w:t>技术、关键部件等目标技术参数实现条件，如自然条件、工况环境、成</w:t>
            </w:r>
            <w:r>
              <w:rPr>
                <w:rFonts w:ascii="宋体" w:hAnsi="宋体" w:eastAsia="宋体" w:cs="宋体"/>
                <w:b w:val="0"/>
                <w:bCs w:val="0"/>
                <w:spacing w:val="11"/>
                <w:sz w:val="25"/>
                <w:szCs w:val="25"/>
              </w:rPr>
              <w:t xml:space="preserve"> </w:t>
            </w:r>
            <w:r>
              <w:rPr>
                <w:rFonts w:ascii="宋体" w:hAnsi="宋体" w:eastAsia="宋体" w:cs="宋体"/>
                <w:b w:val="0"/>
                <w:bCs w:val="0"/>
                <w:spacing w:val="1"/>
                <w:sz w:val="25"/>
                <w:szCs w:val="25"/>
              </w:rPr>
              <w:t>本约束等技术应用的边界条件。)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8" w:type="dxa"/>
          <w:trHeight w:val="3040" w:hRule="atLeast"/>
        </w:trPr>
        <w:tc>
          <w:tcPr>
            <w:tcW w:w="1593" w:type="dxa"/>
            <w:vAlign w:val="top"/>
          </w:tcPr>
          <w:p>
            <w:pPr>
              <w:pStyle w:val="6"/>
              <w:spacing w:line="259" w:lineRule="auto"/>
            </w:pPr>
          </w:p>
          <w:p>
            <w:pPr>
              <w:pStyle w:val="6"/>
              <w:spacing w:line="259" w:lineRule="auto"/>
            </w:pPr>
          </w:p>
          <w:p>
            <w:pPr>
              <w:spacing w:before="81" w:line="219" w:lineRule="auto"/>
              <w:ind w:left="38"/>
              <w:rPr>
                <w:rFonts w:ascii="宋体" w:hAnsi="宋体" w:eastAsia="宋体" w:cs="宋体"/>
                <w:sz w:val="25"/>
                <w:szCs w:val="25"/>
              </w:rPr>
            </w:pPr>
            <w:r>
              <w:rPr>
                <w:rFonts w:ascii="宋体" w:hAnsi="宋体" w:eastAsia="宋体" w:cs="宋体"/>
                <w:b/>
                <w:bCs/>
                <w:spacing w:val="-5"/>
                <w:sz w:val="25"/>
                <w:szCs w:val="25"/>
              </w:rPr>
              <w:t>企业或单位承</w:t>
            </w:r>
          </w:p>
          <w:p>
            <w:pPr>
              <w:spacing w:before="84" w:line="220" w:lineRule="auto"/>
              <w:ind w:left="38"/>
              <w:rPr>
                <w:rFonts w:ascii="宋体" w:hAnsi="宋体" w:eastAsia="宋体" w:cs="宋体"/>
                <w:sz w:val="25"/>
                <w:szCs w:val="25"/>
              </w:rPr>
            </w:pPr>
            <w:r>
              <w:rPr>
                <w:rFonts w:ascii="宋体" w:hAnsi="宋体" w:eastAsia="宋体" w:cs="宋体"/>
                <w:b/>
                <w:bCs/>
                <w:spacing w:val="-4"/>
                <w:sz w:val="25"/>
                <w:szCs w:val="25"/>
              </w:rPr>
              <w:t>接转化后预期</w:t>
            </w:r>
          </w:p>
          <w:p>
            <w:pPr>
              <w:spacing w:before="109" w:line="219" w:lineRule="auto"/>
              <w:ind w:left="38"/>
              <w:rPr>
                <w:rFonts w:ascii="宋体" w:hAnsi="宋体" w:eastAsia="宋体" w:cs="宋体"/>
                <w:sz w:val="25"/>
                <w:szCs w:val="25"/>
              </w:rPr>
            </w:pPr>
            <w:r>
              <w:rPr>
                <w:rFonts w:ascii="宋体" w:hAnsi="宋体" w:eastAsia="宋体" w:cs="宋体"/>
                <w:b/>
                <w:bCs/>
                <w:spacing w:val="-3"/>
                <w:sz w:val="25"/>
                <w:szCs w:val="25"/>
              </w:rPr>
              <w:t>的经济、社会</w:t>
            </w:r>
          </w:p>
          <w:p>
            <w:pPr>
              <w:spacing w:before="85" w:line="220" w:lineRule="auto"/>
              <w:ind w:left="168"/>
              <w:rPr>
                <w:rFonts w:ascii="宋体" w:hAnsi="宋体" w:eastAsia="宋体" w:cs="宋体"/>
                <w:sz w:val="25"/>
                <w:szCs w:val="25"/>
              </w:rPr>
            </w:pPr>
            <w:r>
              <w:rPr>
                <w:rFonts w:ascii="宋体" w:hAnsi="宋体" w:eastAsia="宋体" w:cs="宋体"/>
                <w:b/>
                <w:bCs/>
                <w:spacing w:val="-2"/>
                <w:sz w:val="25"/>
                <w:szCs w:val="25"/>
              </w:rPr>
              <w:t>效益(限300</w:t>
            </w:r>
          </w:p>
          <w:p>
            <w:pPr>
              <w:spacing w:before="71" w:line="219" w:lineRule="auto"/>
              <w:ind w:left="348"/>
              <w:rPr>
                <w:rFonts w:ascii="宋体" w:hAnsi="宋体" w:eastAsia="宋体" w:cs="宋体"/>
                <w:sz w:val="25"/>
                <w:szCs w:val="25"/>
              </w:rPr>
            </w:pPr>
            <w:r>
              <w:rPr>
                <w:rFonts w:ascii="宋体" w:hAnsi="宋体" w:eastAsia="宋体" w:cs="宋体"/>
                <w:b/>
                <w:bCs/>
                <w:spacing w:val="10"/>
                <w:sz w:val="25"/>
                <w:szCs w:val="25"/>
              </w:rPr>
              <w:t>字以内)</w:t>
            </w:r>
          </w:p>
        </w:tc>
        <w:tc>
          <w:tcPr>
            <w:tcW w:w="7586" w:type="dxa"/>
            <w:gridSpan w:val="8"/>
            <w:vAlign w:val="top"/>
          </w:tcPr>
          <w:p>
            <w:pPr>
              <w:spacing w:before="106" w:line="298" w:lineRule="auto"/>
              <w:ind w:left="12" w:right="13" w:firstLine="139"/>
              <w:jc w:val="both"/>
              <w:rPr>
                <w:rFonts w:ascii="宋体" w:hAnsi="宋体" w:eastAsia="宋体" w:cs="宋体"/>
                <w:sz w:val="25"/>
                <w:szCs w:val="25"/>
              </w:rPr>
            </w:pPr>
            <w:r>
              <w:rPr>
                <w:rFonts w:ascii="宋体" w:hAnsi="宋体" w:eastAsia="宋体" w:cs="宋体"/>
                <w:spacing w:val="-7"/>
                <w:sz w:val="25"/>
                <w:szCs w:val="25"/>
              </w:rPr>
              <w:t>(技术需求企业或单位对技术攻关取得的预期技术成果开展产业化转化</w:t>
            </w:r>
            <w:r>
              <w:rPr>
                <w:rFonts w:ascii="宋体" w:hAnsi="宋体" w:eastAsia="宋体" w:cs="宋体"/>
                <w:spacing w:val="1"/>
                <w:sz w:val="25"/>
                <w:szCs w:val="25"/>
              </w:rPr>
              <w:t xml:space="preserve"> </w:t>
            </w:r>
            <w:r>
              <w:rPr>
                <w:rFonts w:ascii="宋体" w:hAnsi="宋体" w:eastAsia="宋体" w:cs="宋体"/>
                <w:spacing w:val="-7"/>
                <w:sz w:val="25"/>
                <w:szCs w:val="25"/>
              </w:rPr>
              <w:t>可能取得的主要经济、社会、生态效益，提升我国相关产业竞争力等方</w:t>
            </w:r>
            <w:r>
              <w:rPr>
                <w:rFonts w:ascii="宋体" w:hAnsi="宋体" w:eastAsia="宋体" w:cs="宋体"/>
                <w:spacing w:val="15"/>
                <w:sz w:val="25"/>
                <w:szCs w:val="25"/>
              </w:rPr>
              <w:t xml:space="preserve"> </w:t>
            </w:r>
            <w:r>
              <w:rPr>
                <w:rFonts w:ascii="宋体" w:hAnsi="宋体" w:eastAsia="宋体" w:cs="宋体"/>
                <w:spacing w:val="18"/>
                <w:sz w:val="25"/>
                <w:szCs w:val="25"/>
              </w:rPr>
              <w:t>面的作用。)</w:t>
            </w: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DE6D53"/>
    <w:rsid w:val="FEDE6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keepNext/>
      <w:keepLines/>
      <w:spacing w:before="340" w:beforeLines="0" w:after="330" w:afterLines="0" w:line="578" w:lineRule="auto"/>
      <w:outlineLvl w:val="0"/>
    </w:pPr>
    <w:rPr>
      <w:rFonts w:ascii="Times New Roman" w:hAnsi="Times New Roman" w:eastAsia="宋体" w:cs="Times New Roman"/>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2024-12-26T10:19:00Z</dcterms:created>
  <dc:creator>技术创新处</dc:creator>
  <cp:lastModifiedBy>技术创新处</cp:lastModifiedBy>
  <dcterms:modified xsi:type="dcterms:W3CDTF">2024-12-26T10:21:15Z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