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bookmarkStart w:id="2" w:name="_GoBack"/>
      <w:bookmarkEnd w:id="2"/>
    </w:p>
    <w:p>
      <w:pPr>
        <w:keepNext w:val="0"/>
        <w:keepLines w:val="0"/>
        <w:pageBreakBefore w:val="0"/>
        <w:wordWrap/>
        <w:overflowPunct/>
        <w:topLinePunct w:val="0"/>
        <w:bidi w:val="0"/>
        <w:spacing w:before="0" w:line="1459" w:lineRule="exact"/>
        <w:ind w:left="0" w:right="1081" w:firstLine="0"/>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val="en-US" w:eastAsia="zh-CN"/>
        </w:rPr>
        <w:t xml:space="preserve">     </w:t>
      </w:r>
      <w:r>
        <w:rPr>
          <w:rFonts w:hint="default" w:ascii="Times New Roman" w:hAnsi="Times New Roman" w:eastAsia="方正小标宋_GBK" w:cs="Times New Roman"/>
          <w:color w:val="auto"/>
          <w:sz w:val="52"/>
          <w:szCs w:val="52"/>
          <w:lang w:eastAsia="zh-CN"/>
        </w:rPr>
        <w:t>昆明</w:t>
      </w:r>
      <w:r>
        <w:rPr>
          <w:rFonts w:hint="default" w:ascii="Times New Roman" w:hAnsi="Times New Roman" w:eastAsia="方正小标宋_GBK" w:cs="Times New Roman"/>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default"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default"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default"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default"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default"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default"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default"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default"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default"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default"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default"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default"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default"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default"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default"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default"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default"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default"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default"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default"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default"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default"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default"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default"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default"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default"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default"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default"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default"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default"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default"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default"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default"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default"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default"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default"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default"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default"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default"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default"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default"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default" w:ascii="Times New Roman" w:hAnsi="Times New Roman" w:eastAsia="仿宋_GB2312" w:cs="Times New Roman"/>
                <w:i w:val="0"/>
                <w:iCs w:val="0"/>
                <w:color w:val="000000"/>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default"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default"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default"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default"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default"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default"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default"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default"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default"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default"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default"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default"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default"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gVq/whMCAAASBAAADgAAAGRycy9lMm9Eb2Mu&#10;eG1srVPNjtMwEL4j8Q6W7zRNl9JV1HSFtpQLgkq7PMDUsRNL/pPtNu2NG+IZuHHkHdi3WQneYsdO&#10;6cJy6YEcnLFn5vN834znV3utyI77IK2paTkaU8INs400bU0/3q5eXFISIpgGlDW8pgce6NXi+bN5&#10;7yo+sZ1VDfcEQUyoelfTLkZXFUVgHdcQRtZxg05hvYaIW98WjYce0bUqJuPxq6K3vnHeMh4Cni4H&#10;Jz0i+nMArRCS8aVlW81NHFA9VxCRUuikC3SRqxWCs/hBiMAjUTVFpjGveAnam7QWizlUrQfXSXYs&#10;Ac4p4QknDdLgpSeoJUQgWy//gdKSeRusiCNmdTEQyYogi3L8RJubDhzPXFDq4E6ih/8Hy97v1p7I&#10;pqYXlBjQ2PCfn7//+vTl/uvd/Y9vpCyTRL0LFUbeuLU/7gKaie9eeJ3+yITss6yHk6x8HwnDw3Iy&#10;uZxNppQw9F3MypezaQItHrOdD/Ett5oko6ZC2f66Ax9fq8i9gcjXw7xkiWH3LsQh/3deqsDYlVQK&#10;z6FShvQ1nc7KKbaZAQ6pwOFAUzskGkybcYJVskk5KSX4dnOtPNkBDspqNcbvWONfYenCJYRuiMuu&#10;FAaVllhptjoOzRvTkHhwKKbBN0RTNZo3lCiOTy5ZOTKCVOdEolDKoF6pC4PuydrY5oCt2zov2w5F&#10;y43KMTgqWd3jWKdZ/HOfkR6f8u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3GJ1t4AAAALAQAA&#10;DwAAAAAAAAABACAAAAAiAAAAZHJzL2Rvd25yZXYueG1sUEsBAhQAFAAAAAgAh07iQIFav8ITAgAA&#10;EgQAAA4AAAAAAAAAAQAgAAAALQEAAGRycy9lMm9Eb2MueG1sUEsFBgAAAAAGAAYAWQEAALIFAAAA&#10;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CV3uGQEQIAABEEAAAOAAAAZHJzL2Uyb0RvYy54bWytU0uO&#10;EzEQ3SNxB8t70p2IjGZa6YzQhLBBMNLAASr+dFvyT7aTTnbsEGdgx5I7wG1GgltQdocMDJss6IW7&#10;7Kp6Ve+5vLjeG012IkTlbEunk5oSYZnjynYtff9u/eySkpjActDOipYeRKTXy6dPFoNvxMz1TnMR&#10;CILY2Ay+pX1KvqmqyHphIE6cFxad0gUDCbehq3iAAdGNrmZ1fVENLnAfHBMx4ulqdNIjYjgH0Emp&#10;mFg5tjXCphE1CA0JKcVe+UiXpVspBUtvpYwiEd1SZJrKikXQ3uS1Wi6g6QL4XrFjC3BOC484GVAW&#10;i56gVpCAbIP6B8ooFlx0Mk2YM9VIpCiCLKb1I23uevCicEGpoz+JHv8fLHuzuw1E8ZbOKLFg8MJ/&#10;fPz688On+8/f7799IdNZlmjwscHIO38bjruIZua7l8HkPzIh+yLr4SSr2CfC8HBa11cXc1ScoW9e&#10;P7+czTNo9ZDtQ0yvhDMkGy2V2g03PYT0QicRLCRxO85LkRh2r2Ma83/n5Q6sWyut8RwabcnQ0qs5&#10;1iEMcEYlzgaaxiPPaLsCE51WPKfkjBi6zY0OZAc4J+t1jd+xxb/Ccr0VxH6MK64cBo1R2GixegH8&#10;peUkHTxqafEJ0dyMEZwSLfDFZatEJlD6nEjUSVuUK1/CKHu2No4f8Oa2PqiuR82mpd/swUkp4h6n&#10;Oo/in/uC9PCS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cu15NcAAAAKAQAADwAAAAAAAAAB&#10;ACAAAAAiAAAAZHJzL2Rvd25yZXYueG1sUEsBAhQAFAAAAAgAh07iQJXe4ZARAgAAEQQAAA4AAAAA&#10;AAAAAQAgAAAAJ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NHbjf4RAgAAEQQAAA4AAABkcnMvZTJvRG9jLnhtbK1T&#10;zY7TMBC+I/EOlu80SVHLEjVdoS3lgqDSwgNMHTux5D/ZbtPeuCGegRtH3gHeZiV4C8ZO6cJy6YFL&#10;MvZ4vvnm8+fF9UErsuc+SGsaWk1KSrhhtpWma+j7d+snV5SECKYFZQ1v6JEHer18/GgxuJpPbW9V&#10;yz1BEBPqwTW0j9HVRRFYzzWEiXXcYFJYryHi0ndF62FAdK2KaVnOi8H61nnLeAi4uxqT9IToLwG0&#10;QkjGV5btNDdxRPVcQcSRQi9doMvMVgjO4lshAo9ENRQnjfmLTTDepm+xXEDdeXC9ZCcKcAmFBzNp&#10;kAabnqFWEIHsvPwHSkvmbbAiTpjVxThIVgSnqMoH2tz24HieBaUO7ix6+H+w7M1+44ls0QmUGNB4&#10;4T8+fv354dPd5+93376Q6mmSaHChxpO3buNPq4BhmvcgvE5/nIQcsqzHs6z8EAnDzWp6NZ9VqDjD&#10;3Lwsy2ezBFrcVzsf4ituNUlBQ4Wyw00PPr5QkXsDkW9Gv2SJYf86xLH+d11iYOxaKoX7UCtDhoY+&#10;n01n2BPQowK9gaF2OGcwXYYJVsk2laSK4LvtjfJkD+iT9Ro5Zmsgxb+OpX4rCP14LqdGB2mJRHPv&#10;nkP70rQkHh1qafAJ0URG85YSxfHFpSifjCDVJSeRhDIoV7qEUfYUbW17xJvbOS+7HjWrsqQpg07J&#10;4p5cnaz45zoj3b/k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CYMj2QAAAAoBAAAPAAAAAAAA&#10;AAEAIAAAACIAAABkcnMvZG93bnJldi54bWxQSwECFAAUAAAACACHTuJA0duN/hECAAARBAAADgAA&#10;AAAAAAABACAAAAAoAQAAZHJzL2Uyb0RvYy54bWxQSwUGAAAAAAYABgBZAQAAqwU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default"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default"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default"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default"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default"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default"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default"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default"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0y3NHA4CAAAcBAAADgAAAGRycy9lMm9Eb2MueG1srVPN&#10;jtMwEL4j8Q6W7zRJtV2WqOketpQLgpV2eYCp4ySW/CeP27S8DBI3HoLHQbwGY6d0Ybn0QA7O2P78&#10;zXyfx8vbg9FsLwMqZxtezUrOpBWuVbZv+KfHzasbzjCCbUE7Kxt+lMhvVy9fLEdfy7kbnG5lYERi&#10;sR59w4cYfV0UKAZpAGfOS0ubnQsGIk1DX7QBRmI3upiX5XUxutD64IREpNX1tMlPjOESQtd1Ssi1&#10;EzsjbZxYg9QQSRIOyiNf5Wq7Tor4setQRqYbTkpjHikJxds0Fqsl1H0APyhxKgEuKeGZJgPKUtIz&#10;1RoisF1Q/1AZJYJD18WZcKaYhGRHSEVVPvPmYQAvsxayGv3ZdPx/tOLD/j4w1Tb8ijMLhi7855dv&#10;P75/ZdVVMmf0WBPmwd+H0wwpTEoPXTDpTxrYIRt6PBsqD5EJWnxzU5WvF5wJ2qrKxXVZLhJp8XTa&#10;B4zvpDMsBQ0PdGHZR9i/xzhBf0NSMus2Smtah1pbNjZ8frPICYA6saMOoFzGkxq0feZBp1WbzqQj&#10;GPrtnQ5sD9QNm01J36mcv2Ap4RpwmHB5K8GgNirKZAPUg4T2rW1ZPHpyzNJD4akaI1vOtKR3laKM&#10;jKD0JUjyRFuyJhk+WZyirWuPdD/0XMmcwYXPnIEVFDScpE7hXZz6eeeD6gfCVVlUOk5Nk90+NXjq&#10;yj/nOd3To1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8WxGXYAAAACgEAAA8AAAAAAAAAAQAg&#10;AAAAIgAAAGRycy9kb3ducmV2LnhtbFBLAQIUABQAAAAIAIdO4kDTLc0cDgIAABwEAAAOAAAAAAAA&#10;AAEAIAAAACc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52096;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taJ8Sd0BAACzAwAADgAAAGRycy9lMm9Eb2MueG1s&#10;rVPNjtMwEL4j8Q6W7zRpK2CJmq4E1SIkBEgLD+A6k8aS/xi7TcoDwBtw4sKd5+pzMHbSsiyXPXBJ&#10;xjPjb+b7Zry6HoxmB8CgnK35fFZyBla6RtldzT99vHlyxVmIwjZCOws1P0Lg1+vHj1a9r2DhOqcb&#10;QEYgNlS9r3kXo6+KIsgOjAgz58FSsHVoRKQj7ooGRU/oRheLsnxW9A4bj05CCOTdjEE+IeJDAF3b&#10;KgkbJ/cGbBxREbSIRCl0yge+zt22Lcj4vm0DRKZrTkxj/lIRsrfpW6xXotqh8J2SUwviIS3c42SE&#10;slT0ArURUbA9qn+gjJLogmvjTDpTjESyIsRiXt7T5rYTHjIXkjr4i+jh/8HKd4cPyFRDm7DgzApD&#10;Ez99/3b68ev08yubJ316HypKu/WUGIeXbqDcsz+QM9EeWjTpT4QYxUnd40VdGCKT5FyUy6vlU84k&#10;hebLF8/LrH7x57LHEF+DMywZNUcaXtZUHN6GSI1Q6jkl1bLuRmmdB6jtXw5KHD2QN2C6nXiM/SYr&#10;DtthIrd1zZG40Zugqp3DL5z1tBE1D5/3AoEz/caS5Gl9zgaeje3ZEFbS1ZpHzkbzVRzXbO9R7TpC&#10;zqIVqTbNMrOZ9i4ty90z2Xff2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OMCFtsAAAANAQAA&#10;DwAAAAAAAAABACAAAAAiAAAAZHJzL2Rvd25yZXYueG1sUEsBAhQAFAAAAAgAh07iQLWifEndAQAA&#10;swMAAA4AAAAAAAAAAQAgAAAAKg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HNghSckBAACOAwAADgAAAGRycy9lMm9Eb2MueG1s&#10;rVPNjtMwEL4j8Q6W7zRpVrtA1HQlVC1CQoC08ACuYzeW/IfHbdIXgDfgxIU7z9Xn2LGTlP257IGL&#10;M54ZfzPfN5PV9WA0OYgAytmGLhclJcJy1yq7a+i3rzev3lACkdmWaWdFQ48C6PX65YtV72tRuc7p&#10;VgSCIBbq3je0i9HXRQG8E4bBwnlhMShdMCziNeyKNrAe0Y0uqrK8KnoXWh8cFwDo3YxBOiGG5wA6&#10;KRUXG8f3Rtg4ogahWURK0CkPdJ27lVLw+FlKEJHohiLTmE8sgvY2ncV6xepdYL5TfGqBPaeFR5wM&#10;UxaLnqE2LDKyD+oJlFE8OHAyLrgzxUgkK4IsluUjbW475kXmglKDP4sO/w+Wfzp8CUS1uAkoiWUG&#10;J3769fP0++/pzw9SJX16DzWm3XpMjMM7N2Du7Ad0JtqDDCZ9kRDBOEIdz+qKIRKOzurq4rK6pIRj&#10;aHnx9nWZ1S/+PfYB4nvhDElGQwMOL2vKDh8hYiOYOqekWtbdKK3zALV94MDE0SPyBkyvE4+x32TF&#10;YTtM5LauPSK3HregofB9z4KgRH+wKHNamdkIs7Gdjb0Patdhq1mPIsHimHKj00qlPbh/R/v+b7S+&#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GunzbAAAADQEAAA8AAAAAAAAAAQAgAAAAIgAAAGRy&#10;cy9kb3ducmV2LnhtbFBLAQIUABQAAAAIAIdO4kAc2CFJyQEAAI4DAAAOAAAAAAAAAAEAIAAAACoB&#10;AABkcnMvZTJvRG9jLnhtbFBLBQYAAAAABgAGAFkBAABl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1D812F4"/>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3AB61"/>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0</TotalTime>
  <ScaleCrop>false</ScaleCrop>
  <LinksUpToDate>false</LinksUpToDate>
  <CharactersWithSpaces>17957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user</dc:creator>
  <cp:lastModifiedBy>admin</cp:lastModifiedBy>
  <cp:lastPrinted>2024-04-08T08:06:00Z</cp:lastPrinted>
  <dcterms:modified xsi:type="dcterms:W3CDTF">2025-04-29T02:13:03Z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2EB62999D6414C5C96B12E0742264343_13</vt:lpwstr>
  </property>
</Properties>
</file>