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E6059">
      <w:pPr>
        <w:pStyle w:val="2"/>
        <w:spacing w:before="293" w:line="219" w:lineRule="auto"/>
        <w:ind w:left="519"/>
        <w:rPr>
          <w:color w:val="auto"/>
        </w:rPr>
      </w:pPr>
      <w:r>
        <w:rPr>
          <w:b/>
          <w:bCs/>
          <w:color w:val="auto"/>
          <w:spacing w:val="-37"/>
        </w:rPr>
        <w:t>云</w:t>
      </w:r>
      <w:r>
        <w:rPr>
          <w:color w:val="auto"/>
          <w:spacing w:val="-65"/>
        </w:rPr>
        <w:t xml:space="preserve"> </w:t>
      </w:r>
      <w:r>
        <w:rPr>
          <w:b/>
          <w:bCs/>
          <w:color w:val="auto"/>
          <w:spacing w:val="-37"/>
        </w:rPr>
        <w:t>南</w:t>
      </w:r>
      <w:r>
        <w:rPr>
          <w:color w:val="auto"/>
          <w:spacing w:val="-63"/>
        </w:rPr>
        <w:t xml:space="preserve"> </w:t>
      </w:r>
      <w:r>
        <w:rPr>
          <w:b/>
          <w:bCs/>
          <w:color w:val="auto"/>
          <w:spacing w:val="-37"/>
        </w:rPr>
        <w:t>省</w:t>
      </w:r>
      <w:r>
        <w:rPr>
          <w:color w:val="auto"/>
          <w:spacing w:val="-66"/>
        </w:rPr>
        <w:t xml:space="preserve"> </w:t>
      </w:r>
      <w:r>
        <w:rPr>
          <w:b/>
          <w:bCs/>
          <w:color w:val="auto"/>
          <w:spacing w:val="-37"/>
        </w:rPr>
        <w:t>工</w:t>
      </w:r>
      <w:r>
        <w:rPr>
          <w:color w:val="auto"/>
          <w:spacing w:val="-75"/>
        </w:rPr>
        <w:t xml:space="preserve"> </w:t>
      </w:r>
      <w:r>
        <w:rPr>
          <w:b/>
          <w:bCs/>
          <w:color w:val="auto"/>
          <w:spacing w:val="-37"/>
        </w:rPr>
        <w:t>业</w:t>
      </w:r>
      <w:r>
        <w:rPr>
          <w:color w:val="auto"/>
          <w:spacing w:val="-71"/>
        </w:rPr>
        <w:t xml:space="preserve"> </w:t>
      </w:r>
      <w:r>
        <w:rPr>
          <w:b/>
          <w:bCs/>
          <w:color w:val="auto"/>
          <w:spacing w:val="-37"/>
        </w:rPr>
        <w:t>和</w:t>
      </w:r>
      <w:r>
        <w:rPr>
          <w:color w:val="auto"/>
          <w:spacing w:val="-73"/>
        </w:rPr>
        <w:t xml:space="preserve"> </w:t>
      </w:r>
      <w:r>
        <w:rPr>
          <w:b/>
          <w:bCs/>
          <w:color w:val="auto"/>
          <w:spacing w:val="-37"/>
        </w:rPr>
        <w:t>信</w:t>
      </w:r>
      <w:r>
        <w:rPr>
          <w:color w:val="auto"/>
          <w:spacing w:val="-37"/>
        </w:rPr>
        <w:t xml:space="preserve"> </w:t>
      </w:r>
      <w:r>
        <w:rPr>
          <w:b/>
          <w:bCs/>
          <w:color w:val="auto"/>
          <w:spacing w:val="-37"/>
        </w:rPr>
        <w:t>息</w:t>
      </w:r>
      <w:r>
        <w:rPr>
          <w:color w:val="auto"/>
          <w:spacing w:val="-71"/>
        </w:rPr>
        <w:t xml:space="preserve"> </w:t>
      </w:r>
      <w:r>
        <w:rPr>
          <w:b/>
          <w:bCs/>
          <w:color w:val="auto"/>
          <w:spacing w:val="-37"/>
        </w:rPr>
        <w:t>化</w:t>
      </w:r>
      <w:r>
        <w:rPr>
          <w:color w:val="auto"/>
          <w:spacing w:val="-63"/>
        </w:rPr>
        <w:t xml:space="preserve"> </w:t>
      </w:r>
      <w:r>
        <w:rPr>
          <w:b/>
          <w:bCs/>
          <w:color w:val="auto"/>
          <w:spacing w:val="-37"/>
        </w:rPr>
        <w:t>厅</w:t>
      </w:r>
    </w:p>
    <w:p w14:paraId="18557267">
      <w:pPr>
        <w:spacing w:before="105" w:line="60" w:lineRule="exact"/>
        <w:ind w:firstLine="240"/>
        <w:rPr>
          <w:color w:val="auto"/>
        </w:rPr>
      </w:pPr>
      <w:r>
        <w:rPr>
          <w:color w:val="auto"/>
          <w:position w:val="-1"/>
        </w:rPr>
        <w:drawing>
          <wp:inline distT="0" distB="0" distL="0" distR="0">
            <wp:extent cx="5537200" cy="3746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0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7209" cy="38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CF4A6">
      <w:pPr>
        <w:spacing w:line="352" w:lineRule="auto"/>
        <w:rPr>
          <w:rFonts w:ascii="Arial"/>
          <w:color w:val="auto"/>
          <w:sz w:val="21"/>
        </w:rPr>
      </w:pPr>
    </w:p>
    <w:p w14:paraId="77C70B9D">
      <w:pPr>
        <w:spacing w:line="353" w:lineRule="auto"/>
        <w:rPr>
          <w:rFonts w:ascii="Arial"/>
          <w:sz w:val="21"/>
        </w:rPr>
      </w:pPr>
    </w:p>
    <w:p w14:paraId="5D117792">
      <w:pPr>
        <w:spacing w:before="114" w:line="224" w:lineRule="auto"/>
        <w:ind w:left="6179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19"/>
          <w:sz w:val="35"/>
          <w:szCs w:val="35"/>
        </w:rPr>
        <w:t>设施〔2024〕210号</w:t>
      </w:r>
    </w:p>
    <w:p w14:paraId="5B2F35EF">
      <w:pPr>
        <w:spacing w:line="278" w:lineRule="auto"/>
        <w:rPr>
          <w:rFonts w:ascii="Arial"/>
          <w:sz w:val="21"/>
        </w:rPr>
      </w:pPr>
    </w:p>
    <w:p w14:paraId="718EA5FF">
      <w:pPr>
        <w:spacing w:line="279" w:lineRule="auto"/>
        <w:rPr>
          <w:rFonts w:ascii="Arial"/>
          <w:sz w:val="21"/>
        </w:rPr>
      </w:pPr>
    </w:p>
    <w:p w14:paraId="646E6294">
      <w:pPr>
        <w:spacing w:line="279" w:lineRule="auto"/>
        <w:rPr>
          <w:rFonts w:ascii="Arial"/>
          <w:sz w:val="21"/>
        </w:rPr>
      </w:pPr>
    </w:p>
    <w:p w14:paraId="37AD0FDA">
      <w:pPr>
        <w:spacing w:line="279" w:lineRule="auto"/>
        <w:rPr>
          <w:rFonts w:ascii="Arial"/>
          <w:sz w:val="21"/>
        </w:rPr>
      </w:pPr>
    </w:p>
    <w:p w14:paraId="7069B95F">
      <w:pPr>
        <w:pStyle w:val="2"/>
        <w:spacing w:before="152" w:line="219" w:lineRule="auto"/>
        <w:ind w:left="786"/>
        <w:rPr>
          <w:sz w:val="47"/>
          <w:szCs w:val="47"/>
        </w:rPr>
      </w:pPr>
      <w:r>
        <w:rPr>
          <w:b/>
          <w:bCs/>
          <w:spacing w:val="-26"/>
          <w:sz w:val="47"/>
          <w:szCs w:val="47"/>
        </w:rPr>
        <w:t>云南省工业和信息化厅关于组织2024年</w:t>
      </w:r>
    </w:p>
    <w:p w14:paraId="55752C4E">
      <w:pPr>
        <w:pStyle w:val="2"/>
        <w:spacing w:before="22" w:line="219" w:lineRule="auto"/>
        <w:ind w:left="1536"/>
        <w:rPr>
          <w:sz w:val="47"/>
          <w:szCs w:val="47"/>
        </w:rPr>
      </w:pPr>
      <w:r>
        <w:rPr>
          <w:b/>
          <w:bCs/>
          <w:spacing w:val="-40"/>
          <w:sz w:val="47"/>
          <w:szCs w:val="47"/>
        </w:rPr>
        <w:t>云南省大数据产业发展试点示范</w:t>
      </w:r>
    </w:p>
    <w:p w14:paraId="164BEAFB">
      <w:pPr>
        <w:pStyle w:val="2"/>
        <w:spacing w:before="22" w:line="219" w:lineRule="auto"/>
        <w:ind w:left="2596"/>
        <w:rPr>
          <w:sz w:val="47"/>
          <w:szCs w:val="47"/>
        </w:rPr>
      </w:pPr>
      <w:r>
        <w:rPr>
          <w:b/>
          <w:bCs/>
          <w:spacing w:val="-35"/>
          <w:sz w:val="47"/>
          <w:szCs w:val="47"/>
        </w:rPr>
        <w:t>项目申报工作的通知</w:t>
      </w:r>
    </w:p>
    <w:p w14:paraId="00601722">
      <w:pPr>
        <w:spacing w:line="330" w:lineRule="auto"/>
        <w:rPr>
          <w:rFonts w:ascii="Arial"/>
          <w:sz w:val="21"/>
        </w:rPr>
      </w:pPr>
    </w:p>
    <w:p w14:paraId="00CC44B7">
      <w:pPr>
        <w:spacing w:line="330" w:lineRule="auto"/>
        <w:rPr>
          <w:rFonts w:ascii="Arial"/>
          <w:sz w:val="21"/>
        </w:rPr>
      </w:pPr>
    </w:p>
    <w:p w14:paraId="3607C090">
      <w:pPr>
        <w:spacing w:before="114" w:line="221" w:lineRule="auto"/>
        <w:ind w:left="170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19"/>
          <w:sz w:val="35"/>
          <w:szCs w:val="35"/>
        </w:rPr>
        <w:t>各州(市)工业和信息化局，有关单位及企业：</w:t>
      </w:r>
    </w:p>
    <w:p w14:paraId="27E4D7DA">
      <w:pPr>
        <w:spacing w:before="180" w:line="320" w:lineRule="auto"/>
        <w:ind w:left="120" w:firstLine="660"/>
        <w:jc w:val="both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31"/>
          <w:sz w:val="34"/>
          <w:szCs w:val="34"/>
        </w:rPr>
        <w:t>为贯彻落实《工业</w:t>
      </w:r>
      <w:bookmarkStart w:id="0" w:name="_GoBack"/>
      <w:bookmarkEnd w:id="0"/>
      <w:r>
        <w:rPr>
          <w:rFonts w:hint="eastAsia" w:ascii="仿宋" w:hAnsi="仿宋" w:eastAsia="仿宋" w:cs="仿宋"/>
          <w:spacing w:val="-31"/>
          <w:sz w:val="34"/>
          <w:szCs w:val="34"/>
          <w:lang w:val="en-US" w:eastAsia="zh-CN"/>
        </w:rPr>
        <w:t>和</w:t>
      </w:r>
      <w:r>
        <w:rPr>
          <w:rFonts w:ascii="仿宋" w:hAnsi="仿宋" w:eastAsia="仿宋" w:cs="仿宋"/>
          <w:spacing w:val="-31"/>
          <w:sz w:val="34"/>
          <w:szCs w:val="34"/>
        </w:rPr>
        <w:t>信息化部“十四五”大数据产业发展规</w:t>
      </w:r>
      <w:r>
        <w:rPr>
          <w:rFonts w:ascii="仿宋" w:hAnsi="仿宋" w:eastAsia="仿宋" w:cs="仿宋"/>
          <w:spacing w:val="8"/>
          <w:sz w:val="34"/>
          <w:szCs w:val="34"/>
        </w:rPr>
        <w:t xml:space="preserve">  </w:t>
      </w:r>
      <w:r>
        <w:rPr>
          <w:rFonts w:ascii="仿宋" w:hAnsi="仿宋" w:eastAsia="仿宋" w:cs="仿宋"/>
          <w:spacing w:val="-8"/>
          <w:sz w:val="34"/>
          <w:szCs w:val="34"/>
        </w:rPr>
        <w:t>划》、《云南省数字经济发展三年行动方案(2022—2024年)》</w:t>
      </w:r>
      <w:r>
        <w:rPr>
          <w:rFonts w:ascii="仿宋" w:hAnsi="仿宋" w:eastAsia="仿宋" w:cs="仿宋"/>
          <w:spacing w:val="4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8"/>
          <w:sz w:val="34"/>
          <w:szCs w:val="34"/>
        </w:rPr>
        <w:t>《云南省“十四五”大数据中心发展规划》等文</w:t>
      </w:r>
      <w:r>
        <w:rPr>
          <w:rFonts w:ascii="仿宋" w:hAnsi="仿宋" w:eastAsia="仿宋" w:cs="仿宋"/>
          <w:spacing w:val="-29"/>
          <w:sz w:val="34"/>
          <w:szCs w:val="34"/>
        </w:rPr>
        <w:t>件要求，加快培</w:t>
      </w:r>
      <w:r>
        <w:rPr>
          <w:rFonts w:ascii="仿宋" w:hAnsi="仿宋" w:eastAsia="仿宋" w:cs="仿宋"/>
          <w:sz w:val="34"/>
          <w:szCs w:val="34"/>
        </w:rPr>
        <w:t xml:space="preserve">  </w:t>
      </w:r>
      <w:r>
        <w:rPr>
          <w:rFonts w:ascii="仿宋" w:hAnsi="仿宋" w:eastAsia="仿宋" w:cs="仿宋"/>
          <w:spacing w:val="-16"/>
          <w:sz w:val="34"/>
          <w:szCs w:val="34"/>
        </w:rPr>
        <w:t>育大数据产业生态，决定组织2024年大数据产业发展试点示范</w:t>
      </w:r>
      <w:r>
        <w:rPr>
          <w:rFonts w:ascii="仿宋" w:hAnsi="仿宋" w:eastAsia="仿宋" w:cs="仿宋"/>
          <w:spacing w:val="2"/>
          <w:sz w:val="34"/>
          <w:szCs w:val="34"/>
        </w:rPr>
        <w:t xml:space="preserve">  </w:t>
      </w:r>
      <w:r>
        <w:rPr>
          <w:rFonts w:ascii="仿宋" w:hAnsi="仿宋" w:eastAsia="仿宋" w:cs="仿宋"/>
          <w:spacing w:val="-22"/>
          <w:sz w:val="34"/>
          <w:szCs w:val="34"/>
        </w:rPr>
        <w:t>项目申报，现就相关事项通知如下。</w:t>
      </w:r>
    </w:p>
    <w:p w14:paraId="7E43FFB4">
      <w:pPr>
        <w:spacing w:before="115" w:line="222" w:lineRule="auto"/>
        <w:ind w:left="78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21"/>
          <w:sz w:val="33"/>
          <w:szCs w:val="33"/>
        </w:rPr>
        <w:t>一、申报主体</w:t>
      </w:r>
    </w:p>
    <w:p w14:paraId="29E566BF">
      <w:pPr>
        <w:spacing w:before="181" w:line="315" w:lineRule="auto"/>
        <w:ind w:left="170" w:right="119" w:firstLine="680"/>
        <w:jc w:val="both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1"/>
          <w:sz w:val="34"/>
          <w:szCs w:val="34"/>
        </w:rPr>
        <w:t>申报主体需是云南省内从事及应用大数据应用开发相关业</w:t>
      </w:r>
      <w:r>
        <w:rPr>
          <w:rFonts w:ascii="仿宋" w:hAnsi="仿宋" w:eastAsia="仿宋" w:cs="仿宋"/>
          <w:spacing w:val="5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7"/>
          <w:sz w:val="34"/>
          <w:szCs w:val="34"/>
        </w:rPr>
        <w:t>务的企事业单位、科研院所等。申报项目需为在建</w:t>
      </w:r>
      <w:r>
        <w:rPr>
          <w:rFonts w:ascii="仿宋" w:hAnsi="仿宋" w:eastAsia="仿宋" w:cs="仿宋"/>
          <w:spacing w:val="-28"/>
          <w:sz w:val="34"/>
          <w:szCs w:val="34"/>
        </w:rPr>
        <w:t>或已建项目，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6"/>
          <w:sz w:val="34"/>
          <w:szCs w:val="34"/>
        </w:rPr>
        <w:t>示范带动作用良好。</w:t>
      </w:r>
    </w:p>
    <w:p w14:paraId="5BBE8AD8">
      <w:pPr>
        <w:spacing w:before="70" w:line="222" w:lineRule="auto"/>
        <w:ind w:left="784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-27"/>
          <w:sz w:val="34"/>
          <w:szCs w:val="34"/>
        </w:rPr>
        <w:t>二、申报项目范围和内容</w:t>
      </w:r>
    </w:p>
    <w:p w14:paraId="209D59FC">
      <w:pPr>
        <w:spacing w:before="210" w:line="219" w:lineRule="auto"/>
        <w:ind w:left="78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30"/>
          <w:sz w:val="34"/>
          <w:szCs w:val="34"/>
        </w:rPr>
        <w:t>结合云南省大数据产业发展计划和实际，突出大数据在我省</w:t>
      </w:r>
    </w:p>
    <w:p w14:paraId="4F3176C4">
      <w:pPr>
        <w:spacing w:line="219" w:lineRule="auto"/>
        <w:rPr>
          <w:rFonts w:ascii="仿宋" w:hAnsi="仿宋" w:eastAsia="仿宋" w:cs="仿宋"/>
          <w:sz w:val="34"/>
          <w:szCs w:val="34"/>
        </w:rPr>
        <w:sectPr>
          <w:footerReference r:id="rId5" w:type="default"/>
          <w:pgSz w:w="12130" w:h="16990"/>
          <w:pgMar w:top="1444" w:right="1550" w:bottom="1410" w:left="1529" w:header="0" w:footer="1350" w:gutter="0"/>
          <w:cols w:space="720" w:num="1"/>
        </w:sectPr>
      </w:pPr>
    </w:p>
    <w:p w14:paraId="19430A4A">
      <w:pPr>
        <w:spacing w:before="196" w:line="329" w:lineRule="auto"/>
        <w:ind w:left="39" w:right="162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5"/>
          <w:sz w:val="33"/>
          <w:szCs w:val="33"/>
        </w:rPr>
        <w:t>制造业、医疗、旅游、农业、能源、交通、教育、政务等行</w:t>
      </w:r>
      <w:r>
        <w:rPr>
          <w:rFonts w:ascii="仿宋" w:hAnsi="仿宋" w:eastAsia="仿宋" w:cs="仿宋"/>
          <w:spacing w:val="1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sz w:val="33"/>
          <w:szCs w:val="33"/>
        </w:rPr>
        <w:t>业领域的融合应用及场景落地，突出本地化的大数据生成、</w:t>
      </w:r>
      <w:r>
        <w:rPr>
          <w:rFonts w:ascii="仿宋" w:hAnsi="仿宋" w:eastAsia="仿宋" w:cs="仿宋"/>
          <w:spacing w:val="1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6"/>
          <w:sz w:val="33"/>
          <w:szCs w:val="33"/>
        </w:rPr>
        <w:t>采集、存储、加工、分析、服务、共享、开放、安全等环节</w:t>
      </w:r>
      <w:r>
        <w:rPr>
          <w:rFonts w:ascii="仿宋" w:hAnsi="仿宋" w:eastAsia="仿宋" w:cs="仿宋"/>
          <w:spacing w:val="15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6"/>
          <w:sz w:val="33"/>
          <w:szCs w:val="33"/>
        </w:rPr>
        <w:t>的产品及解决方案，突出项目的鲜明特色和潜力。</w:t>
      </w:r>
    </w:p>
    <w:p w14:paraId="3C041FE7">
      <w:pPr>
        <w:spacing w:before="46" w:line="221" w:lineRule="auto"/>
        <w:ind w:left="76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22"/>
          <w:sz w:val="33"/>
          <w:szCs w:val="33"/>
        </w:rPr>
        <w:t>三、申报方式及时限</w:t>
      </w:r>
    </w:p>
    <w:p w14:paraId="699F5AE0">
      <w:pPr>
        <w:pStyle w:val="2"/>
        <w:spacing w:before="219" w:line="307" w:lineRule="auto"/>
        <w:ind w:left="39" w:right="159" w:firstLine="820"/>
        <w:rPr>
          <w:sz w:val="33"/>
          <w:szCs w:val="33"/>
        </w:rPr>
      </w:pPr>
      <w:r>
        <w:rPr>
          <w:rFonts w:ascii="仿宋" w:hAnsi="仿宋" w:eastAsia="仿宋" w:cs="仿宋"/>
          <w:spacing w:val="-2"/>
          <w:sz w:val="33"/>
          <w:szCs w:val="33"/>
        </w:rPr>
        <w:t>(一)申报方式。申报项目主体将项目材料(纸质和电</w:t>
      </w:r>
      <w:r>
        <w:rPr>
          <w:rFonts w:ascii="仿宋" w:hAnsi="仿宋" w:eastAsia="仿宋" w:cs="仿宋"/>
          <w:spacing w:val="6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3"/>
          <w:sz w:val="33"/>
          <w:szCs w:val="33"/>
        </w:rPr>
        <w:t>子版)报送至属地县(区)工业和信息化主</w:t>
      </w:r>
      <w:r>
        <w:rPr>
          <w:rFonts w:ascii="仿宋" w:hAnsi="仿宋" w:eastAsia="仿宋" w:cs="仿宋"/>
          <w:spacing w:val="2"/>
          <w:sz w:val="33"/>
          <w:szCs w:val="33"/>
        </w:rPr>
        <w:t>管部门，主管部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6"/>
          <w:sz w:val="33"/>
          <w:szCs w:val="33"/>
        </w:rPr>
        <w:t>门初审后逐级上报至省工业和信息化厅。省属企业及相关单</w:t>
      </w:r>
      <w:r>
        <w:rPr>
          <w:rFonts w:ascii="仿宋" w:hAnsi="仿宋" w:eastAsia="仿宋" w:cs="仿宋"/>
          <w:spacing w:val="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12"/>
          <w:sz w:val="33"/>
          <w:szCs w:val="33"/>
        </w:rPr>
        <w:t>位的申报材料直接送至省工信厅。同时将电子</w:t>
      </w:r>
      <w:r>
        <w:rPr>
          <w:rFonts w:ascii="仿宋" w:hAnsi="仿宋" w:eastAsia="仿宋" w:cs="仿宋"/>
          <w:spacing w:val="11"/>
          <w:sz w:val="33"/>
          <w:szCs w:val="33"/>
        </w:rPr>
        <w:t>版发送至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3"/>
          <w:szCs w:val="33"/>
        </w:rPr>
        <w:t>ssc@ynitdc.com</w:t>
      </w:r>
      <w:r>
        <w:rPr>
          <w:spacing w:val="-2"/>
          <w:sz w:val="33"/>
          <w:szCs w:val="33"/>
        </w:rPr>
        <w:t>。</w:t>
      </w:r>
    </w:p>
    <w:p w14:paraId="48179338">
      <w:pPr>
        <w:pStyle w:val="2"/>
        <w:spacing w:before="253" w:line="312" w:lineRule="auto"/>
        <w:ind w:left="39" w:right="150" w:firstLine="780"/>
        <w:rPr>
          <w:sz w:val="33"/>
          <w:szCs w:val="33"/>
        </w:rPr>
      </w:pPr>
      <w:r>
        <w:rPr>
          <w:rFonts w:ascii="仿宋" w:hAnsi="仿宋" w:eastAsia="仿宋" w:cs="仿宋"/>
          <w:spacing w:val="7"/>
          <w:sz w:val="33"/>
          <w:szCs w:val="33"/>
        </w:rPr>
        <w:t>(二)申报时限。县(区)工业和信息化主管部门于</w:t>
      </w:r>
      <w:r>
        <w:rPr>
          <w:rFonts w:ascii="仿宋" w:hAnsi="仿宋" w:eastAsia="仿宋" w:cs="仿宋"/>
          <w:spacing w:val="6"/>
          <w:sz w:val="33"/>
          <w:szCs w:val="33"/>
        </w:rPr>
        <w:t>11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9"/>
          <w:sz w:val="33"/>
          <w:szCs w:val="33"/>
        </w:rPr>
        <w:t>月20日前将项目材料报送至州(市)工业和信息化主管部</w:t>
      </w:r>
      <w:r>
        <w:rPr>
          <w:rFonts w:ascii="仿宋" w:hAnsi="仿宋" w:eastAsia="仿宋" w:cs="仿宋"/>
          <w:spacing w:val="2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9"/>
          <w:sz w:val="33"/>
          <w:szCs w:val="33"/>
        </w:rPr>
        <w:t>门，各州(市)工业和信息化主管部门于11月25日前将项</w:t>
      </w:r>
      <w:r>
        <w:rPr>
          <w:rFonts w:ascii="仿宋" w:hAnsi="仿宋" w:eastAsia="仿宋" w:cs="仿宋"/>
          <w:spacing w:val="10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4"/>
          <w:sz w:val="33"/>
          <w:szCs w:val="33"/>
        </w:rPr>
        <w:t>目申报汇总表(纸质及电子版)按优先级排序</w:t>
      </w:r>
      <w:r>
        <w:rPr>
          <w:rFonts w:ascii="仿宋" w:hAnsi="仿宋" w:eastAsia="仿宋" w:cs="仿宋"/>
          <w:spacing w:val="-5"/>
          <w:sz w:val="33"/>
          <w:szCs w:val="33"/>
        </w:rPr>
        <w:t>后报送至省工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3"/>
          <w:sz w:val="33"/>
          <w:szCs w:val="33"/>
        </w:rPr>
        <w:t>业和信息化厅信息基础设施管理处1105室(电子版发送至</w:t>
      </w:r>
      <w:r>
        <w:rPr>
          <w:rFonts w:ascii="仿宋" w:hAnsi="仿宋" w:eastAsia="仿宋" w:cs="仿宋"/>
          <w:spacing w:val="8"/>
          <w:sz w:val="33"/>
          <w:szCs w:val="33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3"/>
          <w:szCs w:val="33"/>
        </w:rPr>
        <w:t>ssc@ynitdc.com)</w:t>
      </w:r>
      <w:r>
        <w:rPr>
          <w:spacing w:val="-2"/>
          <w:sz w:val="33"/>
          <w:szCs w:val="33"/>
        </w:rPr>
        <w:t>。</w:t>
      </w:r>
    </w:p>
    <w:p w14:paraId="16299C23">
      <w:pPr>
        <w:spacing w:before="255" w:line="222" w:lineRule="auto"/>
        <w:ind w:left="70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31"/>
          <w:sz w:val="33"/>
          <w:szCs w:val="33"/>
        </w:rPr>
        <w:t>四、其他</w:t>
      </w:r>
    </w:p>
    <w:p w14:paraId="129D3D1E">
      <w:pPr>
        <w:spacing w:before="221" w:line="321" w:lineRule="auto"/>
        <w:ind w:left="39" w:right="158" w:firstLine="659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"/>
          <w:sz w:val="33"/>
          <w:szCs w:val="33"/>
        </w:rPr>
        <w:t>入选省级2024年大数据产业发展试点示范的项目，将</w:t>
      </w:r>
      <w:r>
        <w:rPr>
          <w:rFonts w:ascii="仿宋" w:hAnsi="仿宋" w:eastAsia="仿宋" w:cs="仿宋"/>
          <w:spacing w:val="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sz w:val="33"/>
          <w:szCs w:val="33"/>
        </w:rPr>
        <w:t>在推荐国家级试点示范、省级相关财政资金奖补、推广应用</w:t>
      </w:r>
      <w:r>
        <w:rPr>
          <w:rFonts w:ascii="仿宋" w:hAnsi="仿宋" w:eastAsia="仿宋" w:cs="仿宋"/>
          <w:spacing w:val="15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7"/>
          <w:sz w:val="33"/>
          <w:szCs w:val="33"/>
        </w:rPr>
        <w:t>等方面给予优先支持。</w:t>
      </w:r>
    </w:p>
    <w:p w14:paraId="672A1E14">
      <w:pPr>
        <w:spacing w:before="59" w:line="325" w:lineRule="auto"/>
        <w:ind w:left="39" w:right="139" w:firstLine="659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7"/>
          <w:sz w:val="33"/>
          <w:szCs w:val="33"/>
        </w:rPr>
        <w:t>申报单位对申报项目及申报资料的真实性、合法性和可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"/>
          <w:sz w:val="33"/>
          <w:szCs w:val="33"/>
        </w:rPr>
        <w:t>行性负责。各州(市)工业和信息化主管部门对申报项目和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7"/>
          <w:sz w:val="33"/>
          <w:szCs w:val="33"/>
        </w:rPr>
        <w:t>申报材料的真实性、完整性负责。</w:t>
      </w:r>
    </w:p>
    <w:p w14:paraId="354C5A40">
      <w:pPr>
        <w:spacing w:line="325" w:lineRule="auto"/>
        <w:rPr>
          <w:rFonts w:ascii="仿宋" w:hAnsi="仿宋" w:eastAsia="仿宋" w:cs="仿宋"/>
          <w:sz w:val="33"/>
          <w:szCs w:val="33"/>
        </w:rPr>
        <w:sectPr>
          <w:footerReference r:id="rId6" w:type="default"/>
          <w:pgSz w:w="11900" w:h="16830"/>
          <w:pgMar w:top="1430" w:right="1785" w:bottom="1255" w:left="1710" w:header="0" w:footer="1007" w:gutter="0"/>
          <w:cols w:space="720" w:num="1"/>
        </w:sectPr>
      </w:pPr>
    </w:p>
    <w:p w14:paraId="53651BE0">
      <w:pPr>
        <w:spacing w:before="160" w:line="222" w:lineRule="auto"/>
        <w:ind w:left="50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6"/>
          <w:sz w:val="32"/>
          <w:szCs w:val="32"/>
        </w:rPr>
        <w:t>联系人：王景平</w:t>
      </w:r>
    </w:p>
    <w:p w14:paraId="0DE0D88E">
      <w:pPr>
        <w:spacing w:before="186" w:line="223" w:lineRule="auto"/>
        <w:ind w:left="5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1"/>
          <w:sz w:val="32"/>
          <w:szCs w:val="32"/>
        </w:rPr>
        <w:t>电话：0871-64312910(818)</w:t>
      </w:r>
    </w:p>
    <w:p w14:paraId="4A728904">
      <w:pPr>
        <w:spacing w:line="346" w:lineRule="auto"/>
        <w:rPr>
          <w:rFonts w:ascii="Arial"/>
          <w:sz w:val="21"/>
        </w:rPr>
      </w:pPr>
    </w:p>
    <w:p w14:paraId="583FEED4">
      <w:pPr>
        <w:spacing w:line="347" w:lineRule="auto"/>
        <w:rPr>
          <w:rFonts w:ascii="Arial"/>
          <w:sz w:val="21"/>
        </w:rPr>
      </w:pPr>
    </w:p>
    <w:p w14:paraId="20FB2612">
      <w:pPr>
        <w:spacing w:before="104" w:line="345" w:lineRule="auto"/>
        <w:ind w:left="1923" w:hanging="12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附件：1.2024年云南省大数据产业发展试点示范项</w:t>
      </w:r>
      <w:r>
        <w:rPr>
          <w:rFonts w:ascii="仿宋" w:hAnsi="仿宋" w:eastAsia="仿宋" w:cs="仿宋"/>
          <w:spacing w:val="-6"/>
          <w:sz w:val="32"/>
          <w:szCs w:val="32"/>
        </w:rPr>
        <w:t>目申报</w:t>
      </w:r>
      <w:r>
        <w:rPr>
          <w:rFonts w:ascii="仿宋" w:hAnsi="仿宋" w:eastAsia="仿宋" w:cs="仿宋"/>
          <w:sz w:val="32"/>
          <w:szCs w:val="32"/>
        </w:rPr>
        <w:t xml:space="preserve"> 书</w:t>
      </w:r>
    </w:p>
    <w:p w14:paraId="3170E60C">
      <w:pPr>
        <w:spacing w:before="3" w:line="352" w:lineRule="auto"/>
        <w:ind w:left="1934" w:hanging="3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2.2024年云南省大数据产业发展试点示范项目申报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汇总表</w:t>
      </w:r>
    </w:p>
    <w:p w14:paraId="227F2873">
      <w:pPr>
        <w:rPr>
          <w:rFonts w:ascii="Arial"/>
          <w:sz w:val="21"/>
        </w:rPr>
      </w:pPr>
    </w:p>
    <w:p w14:paraId="7E41AEC6">
      <w:pPr>
        <w:rPr>
          <w:rFonts w:ascii="Arial"/>
          <w:sz w:val="21"/>
        </w:rPr>
      </w:pPr>
    </w:p>
    <w:p w14:paraId="3B86C583">
      <w:pPr>
        <w:rPr>
          <w:rFonts w:ascii="Arial"/>
          <w:sz w:val="21"/>
        </w:rPr>
      </w:pPr>
    </w:p>
    <w:p w14:paraId="2F317C4B">
      <w:pPr>
        <w:spacing w:line="241" w:lineRule="auto"/>
        <w:rPr>
          <w:rFonts w:ascii="Arial"/>
          <w:sz w:val="21"/>
        </w:rPr>
      </w:pPr>
    </w:p>
    <w:p w14:paraId="62D27E02">
      <w:pPr>
        <w:spacing w:line="241" w:lineRule="auto"/>
        <w:rPr>
          <w:rFonts w:ascii="Arial"/>
          <w:sz w:val="21"/>
        </w:rPr>
      </w:pPr>
    </w:p>
    <w:p w14:paraId="41B96548">
      <w:pPr>
        <w:spacing w:line="241" w:lineRule="auto"/>
        <w:rPr>
          <w:rFonts w:ascii="Arial"/>
          <w:sz w:val="21"/>
        </w:rPr>
      </w:pPr>
    </w:p>
    <w:p w14:paraId="1EED738D">
      <w:pPr>
        <w:spacing w:line="241" w:lineRule="auto"/>
        <w:rPr>
          <w:rFonts w:ascii="Arial"/>
          <w:sz w:val="21"/>
        </w:rPr>
      </w:pPr>
    </w:p>
    <w:p w14:paraId="48FA9315">
      <w:pPr>
        <w:spacing w:before="104" w:line="222" w:lineRule="auto"/>
        <w:ind w:left="460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云南省工业和信息化厅</w:t>
      </w:r>
    </w:p>
    <w:p w14:paraId="5D58AC67">
      <w:pPr>
        <w:spacing w:before="227" w:line="222" w:lineRule="auto"/>
        <w:ind w:left="490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1"/>
          <w:sz w:val="32"/>
          <w:szCs w:val="32"/>
        </w:rPr>
        <w:t>2024年10月30日</w:t>
      </w:r>
    </w:p>
    <w:p w14:paraId="2EA2E281">
      <w:pPr>
        <w:spacing w:before="261" w:line="220" w:lineRule="auto"/>
        <w:ind w:left="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(此件公开发布)</w:t>
      </w:r>
    </w:p>
    <w:p w14:paraId="4340FF38"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footerReference r:id="rId7" w:type="default"/>
          <w:pgSz w:w="11900" w:h="16830"/>
          <w:pgMar w:top="1430" w:right="1601" w:bottom="1584" w:left="1785" w:header="0" w:footer="1267" w:gutter="0"/>
          <w:cols w:space="720" w:num="1"/>
        </w:sectPr>
      </w:pPr>
    </w:p>
    <w:p w14:paraId="52EED44E">
      <w:pPr>
        <w:spacing w:before="5"/>
      </w:pPr>
    </w:p>
    <w:p w14:paraId="1265E1C1">
      <w:pPr>
        <w:spacing w:before="5"/>
      </w:pPr>
    </w:p>
    <w:p w14:paraId="48F25955">
      <w:pPr>
        <w:spacing w:before="5"/>
      </w:pPr>
    </w:p>
    <w:p w14:paraId="0695528C">
      <w:pPr>
        <w:spacing w:before="5"/>
      </w:pPr>
    </w:p>
    <w:p w14:paraId="0F7F8FDD">
      <w:pPr>
        <w:spacing w:before="5"/>
      </w:pPr>
    </w:p>
    <w:p w14:paraId="5051203F">
      <w:pPr>
        <w:spacing w:before="5"/>
      </w:pPr>
    </w:p>
    <w:p w14:paraId="28B08224">
      <w:pPr>
        <w:spacing w:before="5"/>
      </w:pPr>
    </w:p>
    <w:p w14:paraId="61F2D6A0">
      <w:pPr>
        <w:spacing w:before="5"/>
      </w:pPr>
    </w:p>
    <w:p w14:paraId="33836558">
      <w:pPr>
        <w:spacing w:before="5"/>
      </w:pPr>
    </w:p>
    <w:p w14:paraId="085077F8">
      <w:pPr>
        <w:spacing w:before="5"/>
      </w:pPr>
    </w:p>
    <w:p w14:paraId="0703B851">
      <w:pPr>
        <w:spacing w:before="5"/>
      </w:pPr>
    </w:p>
    <w:p w14:paraId="1330C9FD">
      <w:pPr>
        <w:spacing w:before="5"/>
      </w:pPr>
    </w:p>
    <w:p w14:paraId="507A8159">
      <w:pPr>
        <w:spacing w:before="5"/>
      </w:pPr>
    </w:p>
    <w:p w14:paraId="7ECB3C19">
      <w:pPr>
        <w:spacing w:before="5"/>
      </w:pPr>
    </w:p>
    <w:p w14:paraId="585005DE">
      <w:pPr>
        <w:spacing w:before="5"/>
      </w:pPr>
    </w:p>
    <w:p w14:paraId="19BF9F24">
      <w:pPr>
        <w:spacing w:before="5"/>
      </w:pPr>
    </w:p>
    <w:p w14:paraId="040B42E8">
      <w:pPr>
        <w:spacing w:before="5"/>
      </w:pPr>
    </w:p>
    <w:p w14:paraId="51B5DD3E">
      <w:pPr>
        <w:spacing w:before="5"/>
      </w:pPr>
    </w:p>
    <w:p w14:paraId="223DF2D5">
      <w:pPr>
        <w:spacing w:before="5"/>
      </w:pPr>
    </w:p>
    <w:p w14:paraId="7D5707D7">
      <w:pPr>
        <w:spacing w:before="5"/>
      </w:pPr>
    </w:p>
    <w:p w14:paraId="45585F67">
      <w:pPr>
        <w:spacing w:before="5"/>
      </w:pPr>
    </w:p>
    <w:p w14:paraId="6C50DB9E">
      <w:pPr>
        <w:spacing w:before="5"/>
      </w:pPr>
    </w:p>
    <w:p w14:paraId="303B6E2C">
      <w:pPr>
        <w:spacing w:before="5"/>
      </w:pPr>
    </w:p>
    <w:p w14:paraId="425A57B1">
      <w:pPr>
        <w:spacing w:before="5"/>
      </w:pPr>
    </w:p>
    <w:p w14:paraId="7A9C101A">
      <w:pPr>
        <w:spacing w:before="5"/>
      </w:pPr>
    </w:p>
    <w:p w14:paraId="2D727E07">
      <w:pPr>
        <w:spacing w:before="5"/>
      </w:pPr>
    </w:p>
    <w:p w14:paraId="44B01039">
      <w:pPr>
        <w:spacing w:before="5"/>
      </w:pPr>
    </w:p>
    <w:p w14:paraId="0DC09C05">
      <w:pPr>
        <w:spacing w:before="5"/>
      </w:pPr>
    </w:p>
    <w:p w14:paraId="73F406F2">
      <w:pPr>
        <w:spacing w:before="5"/>
      </w:pPr>
    </w:p>
    <w:p w14:paraId="624A8501">
      <w:pPr>
        <w:spacing w:before="5"/>
      </w:pPr>
    </w:p>
    <w:p w14:paraId="21DECEAF">
      <w:pPr>
        <w:spacing w:before="5"/>
      </w:pPr>
    </w:p>
    <w:p w14:paraId="35817D74">
      <w:pPr>
        <w:spacing w:before="5"/>
      </w:pPr>
    </w:p>
    <w:p w14:paraId="0D531FCE">
      <w:pPr>
        <w:spacing w:before="5"/>
      </w:pPr>
    </w:p>
    <w:p w14:paraId="2200B558">
      <w:pPr>
        <w:spacing w:before="5"/>
      </w:pPr>
    </w:p>
    <w:p w14:paraId="70034D68">
      <w:pPr>
        <w:spacing w:before="4"/>
      </w:pPr>
    </w:p>
    <w:p w14:paraId="367AC4E0">
      <w:pPr>
        <w:spacing w:before="4"/>
      </w:pPr>
    </w:p>
    <w:p w14:paraId="6D8238B6">
      <w:pPr>
        <w:spacing w:before="4"/>
      </w:pPr>
    </w:p>
    <w:p w14:paraId="37DABEE7">
      <w:pPr>
        <w:spacing w:before="4"/>
      </w:pPr>
    </w:p>
    <w:p w14:paraId="3BE4A63D">
      <w:pPr>
        <w:spacing w:before="4"/>
      </w:pPr>
    </w:p>
    <w:p w14:paraId="60D5EAB9">
      <w:pPr>
        <w:spacing w:before="4"/>
      </w:pPr>
    </w:p>
    <w:p w14:paraId="5F0ABE4A">
      <w:pPr>
        <w:spacing w:before="4"/>
      </w:pPr>
    </w:p>
    <w:p w14:paraId="285DA08E">
      <w:pPr>
        <w:spacing w:before="4"/>
      </w:pPr>
    </w:p>
    <w:p w14:paraId="739F3626">
      <w:pPr>
        <w:spacing w:before="4"/>
      </w:pPr>
    </w:p>
    <w:p w14:paraId="1CA4166A">
      <w:pPr>
        <w:spacing w:before="4"/>
      </w:pPr>
    </w:p>
    <w:p w14:paraId="42BAEC98">
      <w:pPr>
        <w:spacing w:before="4"/>
      </w:pPr>
    </w:p>
    <w:p w14:paraId="2A9984F3">
      <w:pPr>
        <w:spacing w:before="4"/>
      </w:pPr>
    </w:p>
    <w:p w14:paraId="676A4973">
      <w:pPr>
        <w:spacing w:before="4"/>
      </w:pPr>
    </w:p>
    <w:p w14:paraId="715687B6">
      <w:pPr>
        <w:spacing w:before="4"/>
      </w:pPr>
    </w:p>
    <w:p w14:paraId="54D4DD30">
      <w:pPr>
        <w:spacing w:before="4"/>
      </w:pPr>
    </w:p>
    <w:p w14:paraId="32107388">
      <w:pPr>
        <w:spacing w:before="4"/>
      </w:pPr>
    </w:p>
    <w:p w14:paraId="139079EC">
      <w:pPr>
        <w:spacing w:before="4"/>
      </w:pPr>
    </w:p>
    <w:tbl>
      <w:tblPr>
        <w:tblStyle w:val="6"/>
        <w:tblW w:w="878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63"/>
        <w:gridCol w:w="3817"/>
      </w:tblGrid>
      <w:tr w14:paraId="0864836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96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B10D165">
            <w:pPr>
              <w:spacing w:line="244" w:lineRule="auto"/>
              <w:rPr>
                <w:rFonts w:ascii="Arial"/>
                <w:sz w:val="21"/>
              </w:rPr>
            </w:pPr>
          </w:p>
          <w:p w14:paraId="64581161">
            <w:pPr>
              <w:spacing w:before="91" w:line="219" w:lineRule="auto"/>
              <w:ind w:left="37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云南省工业和信息化厅办公室</w:t>
            </w:r>
          </w:p>
        </w:tc>
        <w:tc>
          <w:tcPr>
            <w:tcW w:w="381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FB11393">
            <w:pPr>
              <w:spacing w:line="244" w:lineRule="auto"/>
              <w:rPr>
                <w:rFonts w:ascii="Arial"/>
                <w:sz w:val="21"/>
              </w:rPr>
            </w:pPr>
          </w:p>
          <w:p w14:paraId="47733692">
            <w:pPr>
              <w:spacing w:before="91" w:line="219" w:lineRule="auto"/>
              <w:ind w:left="104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2024年11月5日印发</w:t>
            </w:r>
          </w:p>
        </w:tc>
      </w:tr>
    </w:tbl>
    <w:p w14:paraId="56D2CCB3">
      <w:pPr>
        <w:spacing w:before="185" w:line="1000" w:lineRule="exact"/>
        <w:ind w:firstLine="6090"/>
      </w:pPr>
      <w:r>
        <w:rPr>
          <w:position w:val="-20"/>
        </w:rPr>
        <w:drawing>
          <wp:inline distT="0" distB="0" distL="0" distR="0">
            <wp:extent cx="1822450" cy="63500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2476" cy="635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8" w:type="default"/>
      <w:pgSz w:w="11900" w:h="16830"/>
      <w:pgMar w:top="1430" w:right="1329" w:bottom="400" w:left="16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38D3E">
    <w:pPr>
      <w:spacing w:line="49" w:lineRule="exact"/>
    </w:pPr>
    <w:r>
      <w:drawing>
        <wp:inline distT="0" distB="0" distL="0" distR="0">
          <wp:extent cx="5530850" cy="31115"/>
          <wp:effectExtent l="9525" t="9525" r="22225" b="1651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0893" cy="31733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1A49D">
    <w:pPr>
      <w:pStyle w:val="2"/>
      <w:spacing w:line="175" w:lineRule="auto"/>
      <w:rPr>
        <w:sz w:val="25"/>
        <w:szCs w:val="25"/>
      </w:rPr>
    </w:pPr>
    <w:r>
      <w:rPr>
        <w:spacing w:val="-3"/>
        <w:sz w:val="25"/>
        <w:szCs w:val="25"/>
      </w:rPr>
      <w:t>—</w:t>
    </w:r>
    <w:r>
      <w:rPr>
        <w:strike/>
        <w:spacing w:val="-3"/>
        <w:sz w:val="25"/>
        <w:szCs w:val="25"/>
      </w:rPr>
      <w:t>2</w:t>
    </w:r>
    <w:r>
      <w:rPr>
        <w:spacing w:val="-3"/>
        <w:sz w:val="25"/>
        <w:szCs w:val="25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84222">
    <w:pPr>
      <w:pStyle w:val="2"/>
      <w:spacing w:line="177" w:lineRule="auto"/>
      <w:ind w:left="7625"/>
      <w:rPr>
        <w:sz w:val="32"/>
        <w:szCs w:val="32"/>
      </w:rPr>
    </w:pPr>
    <w:r>
      <w:rPr>
        <w:spacing w:val="-4"/>
        <w:sz w:val="32"/>
        <w:szCs w:val="32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E4138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I5YjEyZTdiMTk1ZDQwMjZjNDRmMDczMDgwMWUwYzkifQ=="/>
  </w:docVars>
  <w:rsids>
    <w:rsidRoot w:val="00000000"/>
    <w:rsid w:val="27207AFA"/>
    <w:rsid w:val="55AB2D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3"/>
      <w:szCs w:val="63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3.jpe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870</Words>
  <Characters>961</Characters>
  <TotalTime>2</TotalTime>
  <ScaleCrop>false</ScaleCrop>
  <LinksUpToDate>false</LinksUpToDate>
  <CharactersWithSpaces>997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2024-11-14T14:46:00Z</dcterms:created>
  <dc:creator>Kingsoft-PDF</dc:creator>
  <cp:lastModifiedBy>杨老板</cp:lastModifiedBy>
  <dcterms:modified xsi:type="dcterms:W3CDTF">2025-12-04T02:17:49Z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2024-11-14T14:46:23Z</vt:filetime>
  </property>
  <property fmtid="{D5CDD505-2E9C-101B-9397-08002B2CF9AE}" pid="4" name="UsrData">
    <vt:lpwstr>67359cbbaf0f66001f2cd6f1wl</vt:lpwstr>
  </property>
  <property fmtid="{D5CDD505-2E9C-101B-9397-08002B2CF9AE}" pid="5" name="KSOProductBuildVer">
    <vt:lpwstr>2052-12.1.0.23542</vt:lpwstr>
  </property>
  <property fmtid="{D5CDD505-2E9C-101B-9397-08002B2CF9AE}" pid="6" name="ICV">
    <vt:lpwstr>B3DAE2E06A384980ABADCC7FF44AA739_12</vt:lpwstr>
  </property>
  <property fmtid="{D5CDD505-2E9C-101B-9397-08002B2CF9AE}" pid="7" name="KSOTemplateDocerSaveRecord">
    <vt:lpwstr>eyJoZGlkIjoiYjJlMzM2NDQwNTBkOTE2YTMwZTU4YzU2YzE3OGNjNzQiLCJ1c2VySWQiOiIyMDU1NzA2NTgifQ==</vt:lpwstr>
  </property>
</Properties>
</file>