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kern w:val="0"/>
          <w:sz w:val="48"/>
          <w:szCs w:val="48"/>
        </w:rPr>
      </w:pPr>
      <w:r>
        <w:rPr>
          <w:rFonts w:ascii="Times New Roman" w:hAnsi="Times New Roman" w:eastAsia="宋体" w:cs="Times New Roman"/>
          <w:b/>
          <w:bCs/>
          <w:kern w:val="0"/>
          <w:sz w:val="48"/>
          <w:szCs w:val="48"/>
        </w:rPr>
        <w:t>经开区大小新册片区完中新校建设项目前期工作招标代理服务机构遴选</w:t>
      </w: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autoSpaceDE w:val="0"/>
        <w:autoSpaceDN w:val="0"/>
        <w:adjustRightInd w:val="0"/>
        <w:spacing w:line="360" w:lineRule="auto"/>
        <w:jc w:val="center"/>
        <w:rPr>
          <w:rFonts w:ascii="Times New Roman" w:hAnsi="Times New Roman" w:eastAsia="宋体" w:cs="Times New Roman"/>
          <w:b/>
          <w:kern w:val="0"/>
          <w:sz w:val="84"/>
          <w:szCs w:val="84"/>
        </w:rPr>
      </w:pPr>
      <w:r>
        <w:rPr>
          <w:rFonts w:ascii="Times New Roman" w:hAnsi="Times New Roman" w:eastAsia="宋体" w:cs="Times New Roman"/>
          <w:b/>
          <w:kern w:val="0"/>
          <w:sz w:val="84"/>
          <w:szCs w:val="84"/>
        </w:rPr>
        <w:t>响应文件</w:t>
      </w:r>
    </w:p>
    <w:p>
      <w:pPr>
        <w:autoSpaceDE w:val="0"/>
        <w:autoSpaceDN w:val="0"/>
        <w:adjustRightInd w:val="0"/>
        <w:spacing w:line="360" w:lineRule="auto"/>
        <w:jc w:val="center"/>
        <w:rPr>
          <w:rFonts w:ascii="Times New Roman" w:hAnsi="Times New Roman" w:eastAsia="宋体" w:cs="Times New Roman"/>
          <w:b/>
          <w:kern w:val="0"/>
          <w:sz w:val="28"/>
          <w:szCs w:val="28"/>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遴选申请人：（盖单位章）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法定代表人或其委托代理人：（签字或盖章）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日期：  年  月   日</w:t>
      </w:r>
    </w:p>
    <w:p>
      <w:pPr>
        <w:adjustRightInd w:val="0"/>
        <w:snapToGrid w:val="0"/>
        <w:spacing w:line="360" w:lineRule="auto"/>
        <w:jc w:val="center"/>
        <w:outlineLvl w:val="1"/>
        <w:rPr>
          <w:rFonts w:ascii="Times New Roman" w:hAnsi="Times New Roman" w:eastAsia="宋体" w:cs="Times New Roman"/>
          <w:b/>
          <w:bCs/>
          <w:sz w:val="24"/>
          <w:szCs w:val="24"/>
        </w:rPr>
      </w:pPr>
      <w:r>
        <w:rPr>
          <w:rFonts w:ascii="Times New Roman" w:hAnsi="Times New Roman" w:eastAsia="宋体" w:cs="Times New Roman"/>
          <w:b/>
          <w:bCs/>
          <w:sz w:val="24"/>
          <w:szCs w:val="32"/>
        </w:rPr>
        <w:br w:type="page"/>
      </w:r>
    </w:p>
    <w:p>
      <w:pPr>
        <w:adjustRightInd w:val="0"/>
        <w:snapToGrid w:val="0"/>
        <w:spacing w:before="312" w:beforeLines="100" w:after="312" w:afterLines="100" w:line="360" w:lineRule="auto"/>
        <w:jc w:val="center"/>
        <w:outlineLvl w:val="1"/>
        <w:rPr>
          <w:rFonts w:ascii="Times New Roman" w:hAnsi="Times New Roman" w:eastAsia="宋体" w:cs="Times New Roman"/>
          <w:b/>
          <w:sz w:val="28"/>
          <w:szCs w:val="28"/>
        </w:rPr>
      </w:pPr>
      <w:bookmarkStart w:id="0" w:name="_Toc218725536"/>
      <w:bookmarkStart w:id="1" w:name="_Toc490599267"/>
      <w:bookmarkStart w:id="2" w:name="_Toc535415623"/>
      <w:r>
        <w:rPr>
          <w:rFonts w:ascii="Times New Roman" w:hAnsi="Times New Roman" w:eastAsia="宋体" w:cs="Times New Roman"/>
          <w:b/>
          <w:bCs/>
          <w:sz w:val="24"/>
          <w:szCs w:val="24"/>
        </w:rPr>
        <w:t>一、</w:t>
      </w:r>
      <w:r>
        <w:rPr>
          <w:rFonts w:ascii="Times New Roman" w:hAnsi="Times New Roman" w:eastAsia="宋体" w:cs="Times New Roman"/>
          <w:b/>
          <w:sz w:val="28"/>
          <w:szCs w:val="28"/>
        </w:rPr>
        <w:t>遴选报价一览表</w:t>
      </w:r>
      <w:bookmarkEnd w:id="0"/>
    </w:p>
    <w:p>
      <w:pPr>
        <w:adjustRightInd w:val="0"/>
        <w:snapToGrid w:val="0"/>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项目名称：经开区大小新册片区完中新校建设项目前期工作招标代理服务机构遴选</w:t>
      </w:r>
    </w:p>
    <w:tbl>
      <w:tblPr>
        <w:tblStyle w:val="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遴选申请人名称</w:t>
            </w:r>
          </w:p>
        </w:tc>
        <w:tc>
          <w:tcPr>
            <w:tcW w:w="6649" w:type="dxa"/>
            <w:vAlign w:val="center"/>
          </w:tcPr>
          <w:p>
            <w:pPr>
              <w:adjustRightInd w:val="0"/>
              <w:snapToGrid w:val="0"/>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优惠下浮率</w:t>
            </w:r>
          </w:p>
        </w:tc>
        <w:tc>
          <w:tcPr>
            <w:tcW w:w="6649" w:type="dxa"/>
            <w:vAlign w:val="center"/>
          </w:tcPr>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u w:val="single"/>
              </w:rPr>
              <w:t xml:space="preserve">       </w:t>
            </w:r>
            <w:r>
              <w:rPr>
                <w:rFonts w:ascii="Times New Roman" w:hAnsi="Times New Roman" w:eastAsia="宋体"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服务周期</w:t>
            </w:r>
          </w:p>
        </w:tc>
        <w:tc>
          <w:tcPr>
            <w:tcW w:w="6649" w:type="dxa"/>
            <w:vAlign w:val="center"/>
          </w:tcPr>
          <w:p>
            <w:pPr>
              <w:adjustRightInd w:val="0"/>
              <w:snapToGrid w:val="0"/>
              <w:jc w:val="center"/>
              <w:rPr>
                <w:rFonts w:ascii="Times New Roman" w:hAnsi="Times New Roman" w:eastAsia="宋体" w:cs="Times New Roman"/>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质量承诺</w:t>
            </w:r>
          </w:p>
        </w:tc>
        <w:tc>
          <w:tcPr>
            <w:tcW w:w="6649" w:type="dxa"/>
            <w:vAlign w:val="center"/>
          </w:tcPr>
          <w:p>
            <w:pPr>
              <w:adjustRightInd w:val="0"/>
              <w:snapToGrid w:val="0"/>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637" w:type="dxa"/>
            <w:vAlign w:val="center"/>
          </w:tcPr>
          <w:p>
            <w:pPr>
              <w:adjustRightInd w:val="0"/>
              <w:snapToGrid w:val="0"/>
              <w:jc w:val="center"/>
              <w:rPr>
                <w:rFonts w:ascii="Times New Roman" w:hAnsi="Times New Roman" w:eastAsia="宋体" w:cs="Times New Roman"/>
                <w:szCs w:val="24"/>
              </w:rPr>
            </w:pPr>
            <w:r>
              <w:rPr>
                <w:rFonts w:ascii="Times New Roman" w:hAnsi="Times New Roman" w:eastAsia="宋体" w:cs="Times New Roman"/>
                <w:szCs w:val="24"/>
              </w:rPr>
              <w:t>备注</w:t>
            </w:r>
          </w:p>
        </w:tc>
        <w:tc>
          <w:tcPr>
            <w:tcW w:w="6649" w:type="dxa"/>
            <w:vAlign w:val="center"/>
          </w:tcPr>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按照《云南省建设工程招标代理服务收费参考意见》的通知（云建招协[2024]58号）文件执行，以采购代理服务费的优惠下浮率进行报价。单个项目计算后代理服务费不足3000元的，统一按固定金额3000元收取。</w:t>
            </w: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此报价为遴选申请人综合考虑差旅费、设施费、劳务费、材料费、专家评审费、会务费、管理费、增值税费、利润、行政事业收费、市场价格变动风险等遴选申请人为完成本项目服务内容所需要的一切费用后的一个优惠下浮率报价，一经报价不随后续采购需求单位具体委托事项变动。采购项目所产生的代理服务费均由中标人或成交人以中标金额或成交金额为基数，按照《云南省建设工程招标代理服务收费参考意见》的通知（云建招协[2024]58号）文件规定计算后再按照合同的优惠下浮率计算最终代理服务费收费金额进行支付，采购人不向成交人支付任何代理服务费用。若遴选申请人所报优惠下浮率超过30%视为低于成本恶意竞争，将直接否决相应遴选申请人所递交的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9286" w:type="dxa"/>
            <w:gridSpan w:val="2"/>
            <w:vAlign w:val="center"/>
          </w:tcPr>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遴选申请人（盖单位公章）：</w:t>
            </w: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法定代表人或其委托代理人（签字或盖章）：</w:t>
            </w: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p>
          <w:p>
            <w:pPr>
              <w:adjustRightInd w:val="0"/>
              <w:snapToGrid w:val="0"/>
              <w:jc w:val="left"/>
              <w:rPr>
                <w:rFonts w:ascii="Times New Roman" w:hAnsi="Times New Roman" w:eastAsia="宋体" w:cs="Times New Roman"/>
                <w:szCs w:val="24"/>
              </w:rPr>
            </w:pPr>
            <w:r>
              <w:rPr>
                <w:rFonts w:ascii="Times New Roman" w:hAnsi="Times New Roman" w:eastAsia="宋体" w:cs="Times New Roman"/>
                <w:szCs w:val="24"/>
              </w:rPr>
              <w:t>日期： 年  月  日</w:t>
            </w:r>
          </w:p>
        </w:tc>
      </w:tr>
    </w:tbl>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before="312" w:beforeLines="100" w:after="312" w:afterLines="100" w:line="360" w:lineRule="auto"/>
        <w:jc w:val="center"/>
        <w:outlineLvl w:val="1"/>
        <w:rPr>
          <w:rFonts w:ascii="Times New Roman" w:hAnsi="Times New Roman" w:eastAsia="宋体" w:cs="Times New Roman"/>
          <w:b/>
          <w:bCs/>
          <w:sz w:val="24"/>
          <w:szCs w:val="24"/>
        </w:rPr>
      </w:pPr>
      <w:bookmarkStart w:id="3" w:name="_Toc218725537"/>
      <w:r>
        <w:rPr>
          <w:rFonts w:ascii="Times New Roman" w:hAnsi="Times New Roman" w:eastAsia="宋体" w:cs="Times New Roman"/>
          <w:b/>
          <w:bCs/>
          <w:sz w:val="24"/>
          <w:szCs w:val="24"/>
        </w:rPr>
        <w:t>二、遴选申请书</w:t>
      </w:r>
      <w:bookmarkEnd w:id="1"/>
      <w:bookmarkEnd w:id="2"/>
      <w:bookmarkEnd w:id="3"/>
    </w:p>
    <w:p>
      <w:pPr>
        <w:adjustRightInd w:val="0"/>
        <w:snapToGrid w:val="0"/>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致：昆明经济技术开发区社会事务局</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经开区大小新册片区完中新校建设项目前期工作招标代理服务机构遴选</w:t>
      </w:r>
      <w:r>
        <w:rPr>
          <w:rFonts w:ascii="Times New Roman" w:hAnsi="Times New Roman" w:eastAsia="宋体" w:cs="Times New Roman"/>
          <w:sz w:val="24"/>
          <w:szCs w:val="24"/>
        </w:rPr>
        <w:t>，现正式授权下述签字人</w:t>
      </w:r>
      <w:r>
        <w:rPr>
          <w:rFonts w:ascii="Times New Roman" w:hAnsi="Times New Roman" w:eastAsia="宋体" w:cs="Times New Roman"/>
          <w:sz w:val="24"/>
          <w:szCs w:val="24"/>
          <w:u w:val="single"/>
        </w:rPr>
        <w:t xml:space="preserve">  （姓名和职务）   </w:t>
      </w:r>
      <w:r>
        <w:rPr>
          <w:rFonts w:ascii="Times New Roman" w:hAnsi="Times New Roman" w:eastAsia="宋体" w:cs="Times New Roman"/>
          <w:sz w:val="24"/>
          <w:szCs w:val="24"/>
        </w:rPr>
        <w:t>全权代表遴选申请人</w:t>
      </w:r>
      <w:r>
        <w:rPr>
          <w:rFonts w:ascii="Times New Roman" w:hAnsi="Times New Roman" w:eastAsia="宋体" w:cs="Times New Roman"/>
          <w:sz w:val="24"/>
          <w:szCs w:val="24"/>
          <w:u w:val="single"/>
        </w:rPr>
        <w:t xml:space="preserve">（遴选申请人全称）     </w:t>
      </w:r>
      <w:r>
        <w:rPr>
          <w:rFonts w:ascii="Times New Roman" w:hAnsi="Times New Roman" w:eastAsia="宋体" w:cs="Times New Roman"/>
          <w:sz w:val="24"/>
          <w:szCs w:val="24"/>
        </w:rPr>
        <w:t>参加贵方组织的有关遴选采购活动，并提交响应文件正本一份，副本</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份。</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据此函，签字人兹宣布同意如下：</w:t>
      </w:r>
    </w:p>
    <w:p>
      <w:pPr>
        <w:widowControl/>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1、我方愿意参加本项目的遴选。</w:t>
      </w:r>
    </w:p>
    <w:p>
      <w:pPr>
        <w:widowControl/>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2、我方愿以报价（优惠下浮率）</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并按合同条款、项目规范、标准的条件要求完成遴选文件要求的工作。</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我方同意在遴选申请人须知规定的评审日期起遵循本响应文件，并在遴选申请人须知规定的响应文件有效期满之前均具有约束力。如果我方响应文件被接受，则至合同履行完、质保期满为止，本遴选申请书保持有效。</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4、我方承诺已经具备《中华人民共和国招标投标法》中规定的参加遴选采购活动的遴选申请人应当具备的条件。</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5、如我方响应文件被接受，将保证忠实地执行买卖双方所签经济合同，在合同生效后日内完成相关服务，并承担合同规定的责任义务。</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6、如果在响应文件有效期内撤销响应文件或者有其他违约行为，我方同意赔偿损失并承担相关责任。</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7、同意应贵方要求提供与本遴选有关的任何数据或资料。</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8、我方完全理解贵方不一定要接受最低报价的遴选申请人为成交人的行为。</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9、我方与采购人不存在利害关系。</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10、我方承诺：</w:t>
      </w:r>
      <w:r>
        <w:rPr>
          <w:rFonts w:ascii="Times New Roman" w:hAnsi="Times New Roman" w:eastAsia="宋体" w:cs="Times New Roman"/>
          <w:kern w:val="0"/>
          <w:sz w:val="24"/>
          <w:szCs w:val="24"/>
        </w:rPr>
        <w:t>单位负责人为同一人或存在控股、管理关系的不同单位，不得参加同一标段遴选或者未划分标段的同一遴选项目响应文件。</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与本遴选有关的正式通讯地址为：</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地址：</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邮政编码：</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电话：</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传真：</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开户名称：</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开户银行：</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账  号：</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法定代表人或其委托代理人（签字或盖章）：</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遴选申请人（盖单位公章）：</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日期：</w:t>
      </w: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 w:name="_Toc213141106"/>
      <w:bookmarkStart w:id="5" w:name="_Toc490599277"/>
      <w:bookmarkStart w:id="6" w:name="_Toc51288987"/>
      <w:bookmarkStart w:id="7" w:name="_Toc425405509"/>
      <w:bookmarkStart w:id="8" w:name="_Toc436512332"/>
      <w:bookmarkStart w:id="9" w:name="_Toc398574697"/>
      <w:bookmarkStart w:id="10" w:name="_Toc535415624"/>
      <w:bookmarkStart w:id="11" w:name="_Toc299972690"/>
      <w:bookmarkStart w:id="12" w:name="_Toc218725538"/>
      <w:r>
        <w:rPr>
          <w:rFonts w:ascii="Times New Roman" w:hAnsi="Times New Roman" w:eastAsia="宋体" w:cs="Times New Roman"/>
          <w:b/>
          <w:bCs/>
          <w:sz w:val="24"/>
          <w:szCs w:val="24"/>
        </w:rPr>
        <w:t>三、</w:t>
      </w:r>
      <w:bookmarkEnd w:id="4"/>
      <w:bookmarkEnd w:id="5"/>
      <w:bookmarkEnd w:id="6"/>
      <w:bookmarkEnd w:id="7"/>
      <w:bookmarkEnd w:id="8"/>
      <w:bookmarkEnd w:id="9"/>
      <w:bookmarkEnd w:id="10"/>
      <w:bookmarkEnd w:id="11"/>
      <w:r>
        <w:rPr>
          <w:rFonts w:ascii="Times New Roman" w:hAnsi="Times New Roman" w:eastAsia="宋体" w:cs="Times New Roman"/>
          <w:b/>
          <w:bCs/>
          <w:sz w:val="24"/>
          <w:szCs w:val="24"/>
        </w:rPr>
        <w:t>法定代表人身份证明书</w:t>
      </w:r>
      <w:bookmarkEnd w:id="12"/>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遴选申请人名称：</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单位性质：</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地  址：</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经营期限：</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姓  名：      性别：     年龄：      职务：</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系（遴选申请人名称）的法定代表人。</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特此证明。</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附：法定代表人身份证（复印件）</w:t>
      </w:r>
    </w:p>
    <w:p>
      <w:pPr>
        <w:adjustRightInd w:val="0"/>
        <w:snapToGrid w:val="0"/>
        <w:spacing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4243705" cy="2111375"/>
                <wp:effectExtent l="4445" t="5080" r="19050" b="17145"/>
                <wp:wrapNone/>
                <wp:docPr id="2" name="圆角矩形 14"/>
                <wp:cNvGraphicFramePr/>
                <a:graphic xmlns:a="http://schemas.openxmlformats.org/drawingml/2006/main">
                  <a:graphicData uri="http://schemas.microsoft.com/office/word/2010/wordprocessingShape">
                    <wps:wsp>
                      <wps:cNvSpPr/>
                      <wps:spPr>
                        <a:xfrm>
                          <a:off x="0" y="0"/>
                          <a:ext cx="4243704" cy="2111375"/>
                        </a:xfrm>
                        <a:prstGeom prst="roundRect">
                          <a:avLst>
                            <a:gd name="adj" fmla="val 16666"/>
                          </a:avLst>
                        </a:prstGeom>
                        <a:solidFill>
                          <a:srgbClr val="FFFFFF"/>
                        </a:solidFill>
                        <a:ln w="9525" cap="flat" cmpd="sng">
                          <a:solidFill>
                            <a:srgbClr val="000000"/>
                          </a:solidFill>
                          <a:prstDash val="sysDot"/>
                          <a:round/>
                        </a:ln>
                      </wps:spPr>
                      <wps:txb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wps:txbx>
                      <wps:bodyPr vert="horz" wrap="square" lIns="91440" tIns="45720" rIns="91440" bIns="45720" anchor="t" anchorCtr="0" upright="1">
                        <a:noAutofit/>
                      </wps:bodyPr>
                    </wps:wsp>
                  </a:graphicData>
                </a:graphic>
              </wp:anchor>
            </w:drawing>
          </mc:Choice>
          <mc:Fallback>
            <w:pict>
              <v:roundrect id="圆角矩形 14" o:spid="_x0000_s1026" o:spt="2" style="position:absolute;left:0pt;margin-left:0pt;margin-top:0pt;height:166.25pt;width:334.15pt;mso-position-horizontal-relative:char;mso-position-vertical-relative:line;z-index:251659264;mso-width-relative:page;mso-height-relative:page;" fillcolor="#FFFFFF" filled="t" stroked="t" coordsize="21600,21600" arcsize="0.166666666666667" o:gfxdata="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4oc6zWAAAABQEAAA8AAAAAAAAA&#10;AQAgAAAAIgAAAGRycy9kb3ducmV2LnhtbFBLAQIUABQAAAAIAIdO4kCj0fs6TAIAAJAEAAAOAAAA&#10;AAAAAAEAIAAAACUBAABkcnMvZTJvRG9jLnhtbFBLBQYAAAAABgAGAFkBAADjBQAAAAA=&#10;">
                <v:fill on="t" focussize="0,0"/>
                <v:stroke color="#000000" joinstyle="round" dashstyle="1 1"/>
                <v:imagedata o:title=""/>
                <o:lock v:ext="edit" aspectratio="f"/>
                <v:textbo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v:textbox>
              </v:roundrect>
            </w:pict>
          </mc:Fallback>
        </mc:AlternateContent>
      </w:r>
      <w:r>
        <w:rPr>
          <w:rFonts w:ascii="Times New Roman" w:hAnsi="Times New Roman" w:eastAsia="宋体" w:cs="Times New Roman"/>
          <w:sz w:val="24"/>
          <w:szCs w:val="24"/>
        </w:rPr>
        <mc:AlternateContent>
          <mc:Choice Requires="wps">
            <w:drawing>
              <wp:inline distT="0" distB="0" distL="0" distR="0">
                <wp:extent cx="4244340" cy="2108835"/>
                <wp:effectExtent l="0" t="0" r="0" b="0"/>
                <wp:docPr id="3"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44340" cy="2108835"/>
                        </a:xfrm>
                        <a:prstGeom prst="rect">
                          <a:avLst/>
                        </a:prstGeom>
                        <a:noFill/>
                        <a:ln cap="flat" cmpd="sng">
                          <a:noFill/>
                          <a:prstDash val="solid"/>
                          <a:round/>
                        </a:ln>
                      </wps:spPr>
                      <wps:bodyPr vert="horz" wrap="square" lIns="91440" tIns="45720" rIns="91440" bIns="45720" anchor="t" anchorCtr="0" upright="1">
                        <a:noAutofit/>
                      </wps:bodyPr>
                    </wps:wsp>
                  </a:graphicData>
                </a:graphic>
              </wp:inline>
            </w:drawing>
          </mc:Choice>
          <mc:Fallback>
            <w:pict>
              <v:rect id="矩形 12" o:spid="_x0000_s1026" o:spt="1" style="height:166.05pt;width:334.2pt;" filled="f" stroked="f" coordsize="21600,21600" o:gfxdata="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CoBB1wAAAAUBAAAPAAAA&#10;AAAAAAEAIAAAACIAAABkcnMvZG93bnJldi54bWxQSwECFAAUAAAACACHTuJA8ay4PhYCAAAeBAAA&#10;DgAAAAAAAAABACAAAAAmAQAAZHJzL2Uyb0RvYy54bWxQSwUGAAAAAAYABgBZAQAArgUAAAAA&#10;">
                <v:fill on="f" focussize="0,0"/>
                <v:stroke on="f" joinstyle="round"/>
                <v:imagedata o:title=""/>
                <o:lock v:ext="edit" aspectratio="t"/>
                <w10:wrap type="none"/>
                <w10:anchorlock/>
              </v:rect>
            </w:pict>
          </mc:Fallback>
        </mc:AlternateConten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遴选申请人：（盖单位章）</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 期：   年    月    日</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2" w:firstLineChars="200"/>
        <w:rPr>
          <w:rFonts w:ascii="Times New Roman" w:hAnsi="Times New Roman" w:eastAsia="宋体" w:cs="Times New Roman"/>
          <w:b/>
          <w:sz w:val="24"/>
          <w:szCs w:val="24"/>
        </w:rPr>
      </w:pPr>
      <w:bookmarkStart w:id="13" w:name="_Toc299972691"/>
      <w:r>
        <w:rPr>
          <w:rFonts w:ascii="Times New Roman" w:hAnsi="Times New Roman" w:eastAsia="宋体" w:cs="Times New Roman"/>
          <w:b/>
          <w:sz w:val="24"/>
          <w:szCs w:val="24"/>
        </w:rPr>
        <w:br w:type="page"/>
      </w:r>
      <w:bookmarkStart w:id="14" w:name="_Toc425405510"/>
      <w:bookmarkStart w:id="15" w:name="_Toc490599278"/>
      <w:bookmarkStart w:id="16" w:name="_Toc436512333"/>
      <w:bookmarkStart w:id="17" w:name="_Toc398574698"/>
    </w:p>
    <w:p>
      <w:pPr>
        <w:adjustRightInd w:val="0"/>
        <w:snapToGrid w:val="0"/>
        <w:spacing w:line="360" w:lineRule="auto"/>
        <w:jc w:val="center"/>
        <w:outlineLvl w:val="1"/>
        <w:rPr>
          <w:rFonts w:ascii="Times New Roman" w:hAnsi="Times New Roman" w:eastAsia="宋体" w:cs="Times New Roman"/>
          <w:b/>
          <w:bCs/>
          <w:sz w:val="24"/>
          <w:szCs w:val="24"/>
        </w:rPr>
      </w:pPr>
      <w:bookmarkStart w:id="18" w:name="_Toc535415625"/>
      <w:bookmarkStart w:id="19" w:name="_Toc218725539"/>
      <w:r>
        <w:rPr>
          <w:rFonts w:ascii="Times New Roman" w:hAnsi="Times New Roman" w:eastAsia="宋体" w:cs="Times New Roman"/>
          <w:b/>
          <w:bCs/>
          <w:sz w:val="24"/>
          <w:szCs w:val="24"/>
        </w:rPr>
        <w:t>四、法定代表人授权委托书</w:t>
      </w:r>
      <w:bookmarkEnd w:id="13"/>
      <w:bookmarkEnd w:id="14"/>
      <w:bookmarkEnd w:id="15"/>
      <w:bookmarkEnd w:id="16"/>
      <w:bookmarkEnd w:id="17"/>
      <w:bookmarkEnd w:id="18"/>
      <w:bookmarkEnd w:id="19"/>
    </w:p>
    <w:p>
      <w:pPr>
        <w:adjustRightInd w:val="0"/>
        <w:snapToGrid w:val="0"/>
        <w:spacing w:line="360" w:lineRule="auto"/>
        <w:ind w:firstLine="482" w:firstLineChars="200"/>
        <w:jc w:val="center"/>
        <w:rPr>
          <w:rFonts w:ascii="Times New Roman" w:hAnsi="Times New Roman" w:eastAsia="宋体" w:cs="Times New Roman"/>
          <w:b/>
          <w:sz w:val="24"/>
          <w:szCs w:val="24"/>
        </w:rPr>
      </w:pPr>
    </w:p>
    <w:p>
      <w:pPr>
        <w:topLinePunct/>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（姓名）系</w:t>
      </w:r>
      <w:r>
        <w:rPr>
          <w:rFonts w:ascii="Times New Roman" w:hAnsi="Times New Roman" w:eastAsia="宋体" w:cs="Times New Roman"/>
          <w:sz w:val="24"/>
          <w:szCs w:val="24"/>
          <w:u w:val="single"/>
        </w:rPr>
        <w:t xml:space="preserve">    （遴选申请人名称）</w:t>
      </w:r>
      <w:r>
        <w:rPr>
          <w:rFonts w:ascii="Times New Roman" w:hAnsi="Times New Roman" w:eastAsia="宋体" w:cs="Times New Roman"/>
          <w:sz w:val="24"/>
          <w:szCs w:val="24"/>
        </w:rPr>
        <w:t>的法定代表人，现委托</w:t>
      </w:r>
      <w:r>
        <w:rPr>
          <w:rFonts w:ascii="Times New Roman" w:hAnsi="Times New Roman" w:eastAsia="宋体" w:cs="Times New Roman"/>
          <w:sz w:val="24"/>
          <w:szCs w:val="24"/>
          <w:u w:val="single"/>
        </w:rPr>
        <w:t xml:space="preserve">    （姓名）  </w:t>
      </w:r>
      <w:r>
        <w:rPr>
          <w:rFonts w:ascii="Times New Roman" w:hAnsi="Times New Roman" w:eastAsia="宋体" w:cs="Times New Roman"/>
          <w:sz w:val="24"/>
          <w:szCs w:val="24"/>
        </w:rPr>
        <w:t>为我方代理人。代理人根据授权，以我方名义签署、澄清、说明、补正、递交、撤回、修改</w:t>
      </w:r>
      <w:r>
        <w:rPr>
          <w:rFonts w:ascii="Times New Roman" w:hAnsi="Times New Roman" w:eastAsia="宋体" w:cs="Times New Roman"/>
          <w:bCs/>
          <w:sz w:val="24"/>
          <w:szCs w:val="24"/>
          <w:u w:val="single"/>
        </w:rPr>
        <w:t>经开区大小新册片区完中新校建设项目前期工作招标代理服务机构遴选</w:t>
      </w:r>
      <w:r>
        <w:rPr>
          <w:rFonts w:ascii="Times New Roman" w:hAnsi="Times New Roman" w:eastAsia="宋体" w:cs="Times New Roman"/>
          <w:sz w:val="24"/>
          <w:szCs w:val="24"/>
        </w:rPr>
        <w:t>响应文件、签订合同和处理有关事宜，其法律后果由我方承担。</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委托期限：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代理人无转委托权。</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附：授权委托代理人身份证（复印件）</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4261485" cy="1710055"/>
                <wp:effectExtent l="4445" t="5080" r="20320" b="18415"/>
                <wp:wrapNone/>
                <wp:docPr id="4" name="圆角矩形 13"/>
                <wp:cNvGraphicFramePr/>
                <a:graphic xmlns:a="http://schemas.openxmlformats.org/drawingml/2006/main">
                  <a:graphicData uri="http://schemas.microsoft.com/office/word/2010/wordprocessingShape">
                    <wps:wsp>
                      <wps:cNvSpPr/>
                      <wps:spPr>
                        <a:xfrm>
                          <a:off x="0" y="0"/>
                          <a:ext cx="4261485" cy="1710054"/>
                        </a:xfrm>
                        <a:prstGeom prst="roundRect">
                          <a:avLst>
                            <a:gd name="adj" fmla="val 16666"/>
                          </a:avLst>
                        </a:prstGeom>
                        <a:solidFill>
                          <a:srgbClr val="FFFFFF"/>
                        </a:solidFill>
                        <a:ln w="9525" cap="flat" cmpd="sng">
                          <a:solidFill>
                            <a:srgbClr val="000000"/>
                          </a:solidFill>
                          <a:prstDash val="sysDot"/>
                          <a:round/>
                        </a:ln>
                      </wps:spPr>
                      <wps:txb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wps:txbx>
                      <wps:bodyPr vert="horz" wrap="square" lIns="91440" tIns="45720" rIns="91440" bIns="45720" anchor="t" anchorCtr="0" upright="1">
                        <a:noAutofit/>
                      </wps:bodyPr>
                    </wps:wsp>
                  </a:graphicData>
                </a:graphic>
              </wp:anchor>
            </w:drawing>
          </mc:Choice>
          <mc:Fallback>
            <w:pict>
              <v:roundrect id="圆角矩形 13" o:spid="_x0000_s1026" o:spt="2" style="position:absolute;left:0pt;margin-left:0pt;margin-top:0pt;height:134.65pt;width:335.55pt;mso-position-horizontal-relative:char;mso-position-vertical-relative:line;z-index:251659264;mso-width-relative:page;mso-height-relative:page;" fillcolor="#FFFFFF" filled="t" stroked="t" coordsize="21600,21600" arcsize="0.166666666666667" o:gfxdata="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F4Ga9YAAAAFAQAADwAAAAAAAAAB&#10;ACAAAAAiAAAAZHJzL2Rvd25yZXYueG1sUEsBAhQAFAAAAAgAh07iQPYO+MdLAgAAkAQAAA4AAAAA&#10;AAAAAQAgAAAAJQEAAGRycy9lMm9Eb2MueG1sUEsFBgAAAAAGAAYAWQEAAOIFAAAAAA==&#10;">
                <v:fill on="t" focussize="0,0"/>
                <v:stroke color="#000000" joinstyle="round" dashstyle="1 1"/>
                <v:imagedata o:title=""/>
                <o:lock v:ext="edit" aspectratio="f"/>
                <v:textbox>
                  <w:txbxContent>
                    <w:p>
                      <w:pPr>
                        <w:jc w:val="center"/>
                        <w:rPr>
                          <w:rFonts w:hint="eastAsia"/>
                          <w:color w:val="0000FF"/>
                        </w:rPr>
                      </w:pPr>
                      <w:r>
                        <w:rPr>
                          <w:rFonts w:hint="eastAsia"/>
                          <w:color w:val="0000FF"/>
                        </w:rPr>
                        <w:t>（</w:t>
                      </w:r>
                      <w:r>
                        <w:rPr>
                          <w:color w:val="0000FF"/>
                        </w:rPr>
                        <w:t>身份证</w:t>
                      </w:r>
                      <w:r>
                        <w:rPr>
                          <w:rFonts w:hint="eastAsia"/>
                          <w:color w:val="0000FF"/>
                        </w:rPr>
                        <w:t>正反面复印件）</w:t>
                      </w:r>
                    </w:p>
                  </w:txbxContent>
                </v:textbox>
              </v:roundrect>
            </w:pict>
          </mc:Fallback>
        </mc:AlternateContent>
      </w:r>
      <w:r>
        <w:rPr>
          <w:rFonts w:ascii="Times New Roman" w:hAnsi="Times New Roman" w:eastAsia="宋体" w:cs="Times New Roman"/>
          <w:sz w:val="24"/>
          <w:szCs w:val="24"/>
        </w:rPr>
        <mc:AlternateContent>
          <mc:Choice Requires="wps">
            <w:drawing>
              <wp:inline distT="0" distB="0" distL="0" distR="0">
                <wp:extent cx="4257675" cy="1712595"/>
                <wp:effectExtent l="0" t="0" r="0" b="0"/>
                <wp:docPr id="5"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58309" cy="1712595"/>
                        </a:xfrm>
                        <a:prstGeom prst="rect">
                          <a:avLst/>
                        </a:prstGeom>
                        <a:noFill/>
                        <a:ln cap="flat" cmpd="sng">
                          <a:noFill/>
                          <a:prstDash val="solid"/>
                          <a:round/>
                        </a:ln>
                      </wps:spPr>
                      <wps:bodyPr vert="horz" wrap="square" lIns="91440" tIns="45720" rIns="91440" bIns="45720" anchor="t" anchorCtr="0" upright="1">
                        <a:noAutofit/>
                      </wps:bodyPr>
                    </wps:wsp>
                  </a:graphicData>
                </a:graphic>
              </wp:inline>
            </w:drawing>
          </mc:Choice>
          <mc:Fallback>
            <w:pict>
              <v:rect id="矩形 11" o:spid="_x0000_s1026" o:spt="1" style="height:134.85pt;width:335.25pt;" filled="f" stroked="f" coordsize="21600,21600" o:gfxdata="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Toizn1wAAAAUBAAAPAAAA&#10;AAAAAAEAIAAAACIAAABkcnMvZG93bnJldi54bWxQSwECFAAUAAAACACHTuJAHtRvDxYCAAAeBAAA&#10;DgAAAAAAAAABACAAAAAmAQAAZHJzL2Uyb0RvYy54bWxQSwUGAAAAAAYABgBZAQAArgUAAAAA&#10;">
                <v:fill on="f" focussize="0,0"/>
                <v:stroke on="f" joinstyle="round"/>
                <v:imagedata o:title=""/>
                <o:lock v:ext="edit" aspectratio="t"/>
                <w10:wrap type="none"/>
                <w10:anchorlock/>
              </v:rect>
            </w:pict>
          </mc:Fallback>
        </mc:AlternateConten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遴选申请人：（盖单位章）</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法定代表人：（签字或盖章）</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身份证号码：</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委托代理人：（签字或盖章） </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身份证号码：</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日   期：    年     月    日</w:t>
      </w:r>
    </w:p>
    <w:p>
      <w:pPr>
        <w:adjustRightInd w:val="0"/>
        <w:snapToGrid w:val="0"/>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20" w:name="_Toc535415626"/>
      <w:bookmarkStart w:id="21" w:name="_Toc425405508"/>
      <w:bookmarkStart w:id="22" w:name="_Toc490599276"/>
      <w:bookmarkStart w:id="23" w:name="_Toc218725540"/>
      <w:bookmarkStart w:id="24" w:name="_Toc436512331"/>
      <w:r>
        <w:rPr>
          <w:rFonts w:ascii="Times New Roman" w:hAnsi="Times New Roman" w:eastAsia="宋体" w:cs="Times New Roman"/>
          <w:b/>
          <w:bCs/>
          <w:sz w:val="24"/>
          <w:szCs w:val="24"/>
        </w:rPr>
        <w:t>五、遴选申请人基本信息表</w:t>
      </w:r>
      <w:bookmarkEnd w:id="20"/>
      <w:bookmarkEnd w:id="21"/>
      <w:bookmarkEnd w:id="22"/>
      <w:bookmarkEnd w:id="23"/>
      <w:bookmarkEnd w:id="24"/>
    </w:p>
    <w:tbl>
      <w:tblPr>
        <w:tblStyle w:val="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204"/>
        <w:gridCol w:w="982"/>
        <w:gridCol w:w="1363"/>
        <w:gridCol w:w="1418"/>
        <w:gridCol w:w="1107"/>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遴选申请人名称</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统一社会信用代码</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地址（住所）</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成立时间</w:t>
            </w:r>
          </w:p>
        </w:tc>
        <w:tc>
          <w:tcPr>
            <w:tcW w:w="3549" w:type="dxa"/>
            <w:gridSpan w:val="3"/>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注册资本</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经营期限</w:t>
            </w:r>
          </w:p>
        </w:tc>
        <w:tc>
          <w:tcPr>
            <w:tcW w:w="3549" w:type="dxa"/>
            <w:gridSpan w:val="3"/>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类    型</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Merge w:val="restar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2345" w:type="dxa"/>
            <w:gridSpan w:val="2"/>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电  话</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Merge w:val="continue"/>
            <w:vAlign w:val="center"/>
          </w:tcP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传  真</w:t>
            </w:r>
          </w:p>
        </w:tc>
        <w:tc>
          <w:tcPr>
            <w:tcW w:w="2345" w:type="dxa"/>
            <w:gridSpan w:val="2"/>
            <w:vAlign w:val="center"/>
          </w:tcPr>
          <w:p>
            <w:pPr>
              <w:adjustRightInd w:val="0"/>
              <w:snapToGrid w:val="0"/>
              <w:jc w:val="center"/>
              <w:rPr>
                <w:rFonts w:ascii="Times New Roman" w:hAnsi="Times New Roman" w:eastAsia="宋体" w:cs="Times New Roman"/>
                <w:sz w:val="24"/>
                <w:szCs w:val="24"/>
              </w:rPr>
            </w:pPr>
          </w:p>
        </w:tc>
        <w:tc>
          <w:tcPr>
            <w:tcW w:w="1418"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网  址</w:t>
            </w:r>
          </w:p>
        </w:tc>
        <w:tc>
          <w:tcPr>
            <w:tcW w:w="2628" w:type="dxa"/>
            <w:gridSpan w:val="2"/>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982" w:type="dxa"/>
            <w:vAlign w:val="center"/>
          </w:tcPr>
          <w:p>
            <w:pPr>
              <w:adjustRightInd w:val="0"/>
              <w:snapToGrid w:val="0"/>
              <w:jc w:val="center"/>
              <w:rPr>
                <w:rFonts w:ascii="Times New Roman" w:hAnsi="Times New Roman" w:eastAsia="宋体" w:cs="Times New Roman"/>
                <w:sz w:val="24"/>
                <w:szCs w:val="24"/>
              </w:rPr>
            </w:pPr>
          </w:p>
        </w:tc>
        <w:tc>
          <w:tcPr>
            <w:tcW w:w="1363"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1418" w:type="dxa"/>
            <w:vAlign w:val="center"/>
          </w:tcPr>
          <w:p>
            <w:pPr>
              <w:adjustRightInd w:val="0"/>
              <w:snapToGrid w:val="0"/>
              <w:jc w:val="center"/>
              <w:rPr>
                <w:rFonts w:ascii="Times New Roman" w:hAnsi="Times New Roman" w:eastAsia="宋体" w:cs="Times New Roman"/>
                <w:sz w:val="24"/>
                <w:szCs w:val="24"/>
              </w:rPr>
            </w:pPr>
          </w:p>
        </w:tc>
        <w:tc>
          <w:tcPr>
            <w:tcW w:w="11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1521" w:type="dxa"/>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技术负责人</w:t>
            </w:r>
          </w:p>
        </w:tc>
        <w:tc>
          <w:tcPr>
            <w:tcW w:w="1204"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982" w:type="dxa"/>
            <w:vAlign w:val="center"/>
          </w:tcPr>
          <w:p>
            <w:pPr>
              <w:adjustRightInd w:val="0"/>
              <w:snapToGrid w:val="0"/>
              <w:jc w:val="center"/>
              <w:rPr>
                <w:rFonts w:ascii="Times New Roman" w:hAnsi="Times New Roman" w:eastAsia="宋体" w:cs="Times New Roman"/>
                <w:sz w:val="24"/>
                <w:szCs w:val="24"/>
              </w:rPr>
            </w:pPr>
          </w:p>
        </w:tc>
        <w:tc>
          <w:tcPr>
            <w:tcW w:w="1363"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技术职称</w:t>
            </w:r>
          </w:p>
        </w:tc>
        <w:tc>
          <w:tcPr>
            <w:tcW w:w="1418" w:type="dxa"/>
            <w:vAlign w:val="center"/>
          </w:tcPr>
          <w:p>
            <w:pPr>
              <w:adjustRightInd w:val="0"/>
              <w:snapToGrid w:val="0"/>
              <w:jc w:val="center"/>
              <w:rPr>
                <w:rFonts w:ascii="Times New Roman" w:hAnsi="Times New Roman" w:eastAsia="宋体" w:cs="Times New Roman"/>
                <w:sz w:val="24"/>
                <w:szCs w:val="24"/>
              </w:rPr>
            </w:pPr>
          </w:p>
        </w:tc>
        <w:tc>
          <w:tcPr>
            <w:tcW w:w="11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1521" w:type="dxa"/>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经营范围</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1"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c>
          <w:tcPr>
            <w:tcW w:w="7595" w:type="dxa"/>
            <w:gridSpan w:val="6"/>
            <w:vAlign w:val="center"/>
          </w:tcPr>
          <w:p>
            <w:pPr>
              <w:adjustRightInd w:val="0"/>
              <w:snapToGrid w:val="0"/>
              <w:jc w:val="center"/>
              <w:rPr>
                <w:rFonts w:ascii="Times New Roman" w:hAnsi="Times New Roman" w:eastAsia="宋体" w:cs="Times New Roman"/>
                <w:sz w:val="24"/>
                <w:szCs w:val="24"/>
              </w:rPr>
            </w:pPr>
          </w:p>
        </w:tc>
      </w:tr>
    </w:tbl>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遴选申请人（盖单位公章)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法定代表人或其委托代理人（签字或盖章）：</w:t>
      </w:r>
    </w:p>
    <w:p>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日期：</w:t>
      </w: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25" w:name="_Toc490599279"/>
      <w:bookmarkStart w:id="26" w:name="_Toc436512334"/>
      <w:bookmarkStart w:id="27" w:name="_Toc398574699"/>
      <w:bookmarkStart w:id="28" w:name="_Toc535415627"/>
      <w:bookmarkStart w:id="29" w:name="_Toc299972692"/>
      <w:bookmarkStart w:id="30" w:name="_Toc425405511"/>
      <w:bookmarkStart w:id="31" w:name="_Toc218725541"/>
      <w:r>
        <w:rPr>
          <w:rFonts w:ascii="Times New Roman" w:hAnsi="Times New Roman" w:eastAsia="宋体" w:cs="Times New Roman"/>
          <w:b/>
          <w:bCs/>
          <w:sz w:val="24"/>
          <w:szCs w:val="24"/>
        </w:rPr>
        <w:t>六、</w:t>
      </w:r>
      <w:bookmarkEnd w:id="25"/>
      <w:bookmarkEnd w:id="26"/>
      <w:bookmarkEnd w:id="27"/>
      <w:bookmarkEnd w:id="28"/>
      <w:bookmarkEnd w:id="29"/>
      <w:bookmarkEnd w:id="30"/>
      <w:r>
        <w:rPr>
          <w:rFonts w:ascii="Times New Roman" w:hAnsi="Times New Roman" w:eastAsia="宋体" w:cs="Times New Roman"/>
          <w:b/>
          <w:bCs/>
          <w:sz w:val="24"/>
          <w:szCs w:val="24"/>
        </w:rPr>
        <w:t>资格要求证明材料</w:t>
      </w:r>
      <w:bookmarkEnd w:id="31"/>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（一）具有独立承担民事责任的能力，提供营业执照或其他企业证明材料（复印件加盖公章）；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（二）具备独立办公场所和编制招标文件、存储招标资料等所需要的办公条件，提供证明材料或承诺函；</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（三）具备开展政府采购电子化交易所需的场所和设施、设备，提供相应证明材料或承诺函；遴选申请人应当在云南省政府采购网登记备案，提供网页查询截图。</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拥有不少于5名熟悉招标投标法律法规、具备编制招标文件和组织评标等专业能力的从业人员。提供全部拟派往本项目的从业人员与遴选申请人的劳务证明（劳动合同或社保证明）材料，提供全部拟派往本项目的从业人员的《云南省建设工程招标投标从业人员培训合格证》及《云南省政府采购代理机构专职人员培训证》；</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（五）代理机构、法定代表人及从业人员未因违反《工程建设项目招标代理机构管理暂行办法》第十七条等规定被禁止从事招标代理业务，提供承诺函；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（六）具备完善的内部管理制度，提供承诺函；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七）信誉要求：遴选申请人应当信用良好，在“信用中国”网站（www.creditchina.gov.cn）失信被执行人、重大税收违法失信主体名单及中国政府采购网（www.ccgp.gov.cn）“政府采购严重违法失信行为信息记录”进行信用信息查询，查询记录为上述网站信用信息查询结果的网页截图或网页打印稿。列入失信被执行人或重大税收违法失信主体名单或政府采购严重违法失信行为记录名单的遴选申请人，不得参加本采购活动；</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32" w:name="_Toc386046238"/>
      <w:bookmarkStart w:id="33" w:name="_Toc535415628"/>
      <w:bookmarkStart w:id="34" w:name="_Toc218725542"/>
      <w:r>
        <w:rPr>
          <w:rFonts w:ascii="Times New Roman" w:hAnsi="Times New Roman" w:eastAsia="宋体" w:cs="Times New Roman"/>
          <w:b/>
          <w:bCs/>
          <w:sz w:val="24"/>
          <w:szCs w:val="24"/>
        </w:rPr>
        <w:t>七、</w:t>
      </w:r>
      <w:bookmarkEnd w:id="32"/>
      <w:bookmarkEnd w:id="33"/>
      <w:r>
        <w:rPr>
          <w:rFonts w:ascii="Times New Roman" w:hAnsi="Times New Roman" w:eastAsia="宋体" w:cs="Times New Roman"/>
          <w:b/>
          <w:bCs/>
          <w:sz w:val="24"/>
          <w:szCs w:val="24"/>
        </w:rPr>
        <w:t>公开招标类似业绩</w:t>
      </w:r>
      <w:bookmarkEnd w:id="34"/>
    </w:p>
    <w:p>
      <w:pPr>
        <w:adjustRightInd w:val="0"/>
        <w:snapToGrid w:val="0"/>
        <w:spacing w:line="360" w:lineRule="auto"/>
        <w:ind w:firstLine="480" w:firstLineChars="200"/>
        <w:jc w:val="left"/>
        <w:rPr>
          <w:rFonts w:ascii="Times New Roman" w:hAnsi="Times New Roman" w:eastAsia="宋体" w:cs="Times New Roman"/>
          <w:b/>
          <w:sz w:val="24"/>
          <w:szCs w:val="24"/>
        </w:rPr>
      </w:pPr>
      <w:r>
        <w:rPr>
          <w:rFonts w:ascii="Times New Roman" w:hAnsi="Times New Roman" w:eastAsia="宋体" w:cs="Times New Roman"/>
          <w:bCs/>
          <w:snapToGrid w:val="0"/>
          <w:kern w:val="0"/>
          <w:sz w:val="24"/>
          <w:szCs w:val="24"/>
        </w:rPr>
        <w:t>提供昆明市公共资源交易中心招标公告截图、中标候选人公示截图、中标结果公告截图，业绩时间以招标公告发出时间为准。</w:t>
      </w:r>
    </w:p>
    <w:p>
      <w:pPr>
        <w:adjustRightInd w:val="0"/>
        <w:snapToGrid w:val="0"/>
        <w:spacing w:line="360" w:lineRule="auto"/>
        <w:ind w:firstLine="482" w:firstLineChars="200"/>
        <w:jc w:val="left"/>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35" w:name="_Toc218725543"/>
      <w:bookmarkStart w:id="36" w:name="_Toc535415629"/>
      <w:bookmarkStart w:id="37" w:name="_Toc386046245"/>
      <w:r>
        <w:rPr>
          <w:rFonts w:ascii="Times New Roman" w:hAnsi="Times New Roman" w:eastAsia="宋体" w:cs="Times New Roman"/>
          <w:b/>
          <w:bCs/>
          <w:sz w:val="24"/>
          <w:szCs w:val="24"/>
        </w:rPr>
        <w:t>八、政府采购类似业绩</w:t>
      </w:r>
      <w:bookmarkEnd w:id="35"/>
    </w:p>
    <w:p>
      <w:pPr>
        <w:adjustRightInd w:val="0"/>
        <w:snapToGrid w:val="0"/>
        <w:spacing w:line="360" w:lineRule="auto"/>
        <w:ind w:firstLine="480" w:firstLineChars="200"/>
        <w:jc w:val="left"/>
        <w:rPr>
          <w:rFonts w:ascii="Times New Roman" w:hAnsi="Times New Roman" w:eastAsia="宋体" w:cs="Times New Roman"/>
          <w:b/>
          <w:sz w:val="24"/>
          <w:szCs w:val="24"/>
        </w:rPr>
      </w:pPr>
      <w:r>
        <w:rPr>
          <w:rFonts w:ascii="Times New Roman" w:hAnsi="Times New Roman" w:eastAsia="宋体" w:cs="Times New Roman"/>
          <w:bCs/>
          <w:snapToGrid w:val="0"/>
          <w:kern w:val="0"/>
          <w:sz w:val="24"/>
          <w:szCs w:val="24"/>
        </w:rPr>
        <w:t>提供云南省政府采购网采购公告截图、结果公告截图，业绩时间以采购公告发出时间为准。</w:t>
      </w:r>
    </w:p>
    <w:p>
      <w:pPr>
        <w:adjustRightInd w:val="0"/>
        <w:snapToGrid w:val="0"/>
        <w:spacing w:line="360" w:lineRule="auto"/>
        <w:ind w:firstLine="482" w:firstLineChars="200"/>
        <w:jc w:val="left"/>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br w:type="page"/>
      </w:r>
    </w:p>
    <w:bookmarkEnd w:id="36"/>
    <w:bookmarkEnd w:id="37"/>
    <w:p>
      <w:pPr>
        <w:adjustRightInd w:val="0"/>
        <w:snapToGrid w:val="0"/>
        <w:spacing w:line="360" w:lineRule="auto"/>
        <w:jc w:val="center"/>
        <w:outlineLvl w:val="1"/>
        <w:rPr>
          <w:rFonts w:ascii="Times New Roman" w:hAnsi="Times New Roman" w:eastAsia="宋体" w:cs="Times New Roman"/>
          <w:b/>
          <w:bCs/>
          <w:sz w:val="24"/>
          <w:szCs w:val="24"/>
        </w:rPr>
      </w:pPr>
      <w:bookmarkStart w:id="38" w:name="_Toc364351267"/>
      <w:bookmarkStart w:id="39" w:name="_Toc535415630"/>
      <w:bookmarkStart w:id="40" w:name="_Toc386046247"/>
      <w:bookmarkStart w:id="41" w:name="_Toc218725544"/>
      <w:r>
        <w:rPr>
          <w:rFonts w:ascii="Times New Roman" w:hAnsi="Times New Roman" w:eastAsia="宋体" w:cs="Times New Roman"/>
          <w:b/>
          <w:bCs/>
          <w:sz w:val="24"/>
          <w:szCs w:val="24"/>
        </w:rPr>
        <w:t>九、项目负责人简历表</w:t>
      </w:r>
      <w:bookmarkEnd w:id="38"/>
      <w:bookmarkEnd w:id="39"/>
      <w:bookmarkEnd w:id="40"/>
      <w:bookmarkEnd w:id="41"/>
    </w:p>
    <w:tbl>
      <w:tblPr>
        <w:tblStyle w:val="3"/>
        <w:tblW w:w="5000" w:type="pct"/>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096"/>
        <w:gridCol w:w="1055"/>
        <w:gridCol w:w="956"/>
        <w:gridCol w:w="1517"/>
        <w:gridCol w:w="2707"/>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643" w:type="pct"/>
            <w:vAlign w:val="center"/>
          </w:tcPr>
          <w:p>
            <w:pPr>
              <w:adjustRightInd w:val="0"/>
              <w:snapToGrid w:val="0"/>
              <w:jc w:val="center"/>
              <w:rPr>
                <w:rFonts w:ascii="Times New Roman" w:hAnsi="Times New Roman" w:eastAsia="宋体" w:cs="Times New Roman"/>
                <w:sz w:val="24"/>
                <w:szCs w:val="24"/>
              </w:rPr>
            </w:pPr>
          </w:p>
        </w:tc>
        <w:tc>
          <w:tcPr>
            <w:tcW w:w="61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年龄</w:t>
            </w:r>
          </w:p>
        </w:tc>
        <w:tc>
          <w:tcPr>
            <w:tcW w:w="561" w:type="pct"/>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学历</w:t>
            </w:r>
          </w:p>
        </w:tc>
        <w:tc>
          <w:tcPr>
            <w:tcW w:w="1589"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职务</w:t>
            </w:r>
          </w:p>
        </w:tc>
        <w:tc>
          <w:tcPr>
            <w:tcW w:w="1822" w:type="pct"/>
            <w:gridSpan w:val="3"/>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拟在本项目任职</w:t>
            </w:r>
          </w:p>
        </w:tc>
        <w:tc>
          <w:tcPr>
            <w:tcW w:w="1589"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职称等级</w:t>
            </w:r>
          </w:p>
        </w:tc>
        <w:tc>
          <w:tcPr>
            <w:tcW w:w="1822" w:type="pct"/>
            <w:gridSpan w:val="3"/>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身份证号码</w:t>
            </w:r>
          </w:p>
        </w:tc>
        <w:tc>
          <w:tcPr>
            <w:tcW w:w="1589"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证书名称及编号</w:t>
            </w:r>
          </w:p>
        </w:tc>
        <w:tc>
          <w:tcPr>
            <w:tcW w:w="4301" w:type="pct"/>
            <w:gridSpan w:val="5"/>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99"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工程类似业绩</w:t>
            </w:r>
          </w:p>
        </w:tc>
        <w:tc>
          <w:tcPr>
            <w:tcW w:w="1822" w:type="pct"/>
            <w:gridSpan w:val="3"/>
            <w:vAlign w:val="center"/>
          </w:tcPr>
          <w:p>
            <w:pPr>
              <w:adjustRightInd w:val="0"/>
              <w:snapToGrid w:val="0"/>
              <w:jc w:val="center"/>
              <w:rPr>
                <w:rFonts w:ascii="Times New Roman" w:hAnsi="Times New Roman" w:eastAsia="宋体" w:cs="Times New Roman"/>
                <w:sz w:val="24"/>
                <w:szCs w:val="24"/>
              </w:rPr>
            </w:pPr>
          </w:p>
        </w:tc>
        <w:tc>
          <w:tcPr>
            <w:tcW w:w="8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政府采购类似业绩</w:t>
            </w:r>
          </w:p>
        </w:tc>
        <w:tc>
          <w:tcPr>
            <w:tcW w:w="1589" w:type="pct"/>
            <w:vAlign w:val="center"/>
          </w:tcPr>
          <w:p>
            <w:pPr>
              <w:adjustRightInd w:val="0"/>
              <w:snapToGrid w:val="0"/>
              <w:jc w:val="center"/>
              <w:rPr>
                <w:rFonts w:ascii="Times New Roman" w:hAnsi="Times New Roman" w:eastAsia="宋体" w:cs="Times New Roman"/>
                <w:sz w:val="24"/>
                <w:szCs w:val="24"/>
              </w:rPr>
            </w:pPr>
          </w:p>
        </w:tc>
      </w:tr>
    </w:tbl>
    <w:p>
      <w:pPr>
        <w:autoSpaceDE w:val="0"/>
        <w:autoSpaceDN w:val="0"/>
        <w:adjustRightInd w:val="0"/>
        <w:snapToGrid w:val="0"/>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说明：表后应附相关证明材料。</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遴选申请人： （盖章）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法人代表人或其授权代表人：（签字或盖章）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日期：</w:t>
      </w: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2" w:name="_Toc218725545"/>
      <w:r>
        <w:rPr>
          <w:rFonts w:ascii="Times New Roman" w:hAnsi="Times New Roman" w:eastAsia="宋体" w:cs="Times New Roman"/>
          <w:b/>
          <w:bCs/>
          <w:sz w:val="24"/>
          <w:szCs w:val="24"/>
        </w:rPr>
        <w:t>十、拟在</w:t>
      </w:r>
      <w:bookmarkStart w:id="43" w:name="_Hlk156902902"/>
      <w:r>
        <w:rPr>
          <w:rFonts w:ascii="Times New Roman" w:hAnsi="Times New Roman" w:eastAsia="宋体" w:cs="Times New Roman"/>
          <w:b/>
          <w:bCs/>
          <w:sz w:val="24"/>
          <w:szCs w:val="24"/>
        </w:rPr>
        <w:t>本项目投入主要人员</w:t>
      </w:r>
      <w:bookmarkEnd w:id="43"/>
      <w:r>
        <w:rPr>
          <w:rFonts w:ascii="Times New Roman" w:hAnsi="Times New Roman" w:eastAsia="宋体" w:cs="Times New Roman"/>
          <w:b/>
          <w:bCs/>
          <w:sz w:val="24"/>
          <w:szCs w:val="24"/>
        </w:rPr>
        <w:t>情况一览表</w:t>
      </w:r>
      <w:bookmarkEnd w:id="42"/>
    </w:p>
    <w:tbl>
      <w:tblPr>
        <w:tblStyle w:val="3"/>
        <w:tblW w:w="5000" w:type="pct"/>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45"/>
        <w:gridCol w:w="931"/>
        <w:gridCol w:w="1872"/>
        <w:gridCol w:w="1093"/>
        <w:gridCol w:w="2541"/>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613"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546"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性别</w:t>
            </w:r>
          </w:p>
        </w:tc>
        <w:tc>
          <w:tcPr>
            <w:tcW w:w="1098"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拟从事岗位</w:t>
            </w:r>
          </w:p>
        </w:tc>
        <w:tc>
          <w:tcPr>
            <w:tcW w:w="641"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职称</w:t>
            </w:r>
          </w:p>
        </w:tc>
        <w:tc>
          <w:tcPr>
            <w:tcW w:w="1490" w:type="pct"/>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类似业绩</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pct"/>
            <w:vAlign w:val="center"/>
          </w:tcPr>
          <w:p>
            <w:pPr>
              <w:adjustRightInd w:val="0"/>
              <w:snapToGrid w:val="0"/>
              <w:jc w:val="center"/>
              <w:rPr>
                <w:rFonts w:ascii="Times New Roman" w:hAnsi="Times New Roman" w:eastAsia="宋体" w:cs="Times New Roman"/>
                <w:sz w:val="24"/>
                <w:szCs w:val="24"/>
              </w:rPr>
            </w:pPr>
          </w:p>
        </w:tc>
        <w:tc>
          <w:tcPr>
            <w:tcW w:w="613" w:type="pct"/>
            <w:vAlign w:val="center"/>
          </w:tcPr>
          <w:p>
            <w:pPr>
              <w:adjustRightInd w:val="0"/>
              <w:snapToGrid w:val="0"/>
              <w:jc w:val="center"/>
              <w:rPr>
                <w:rFonts w:ascii="Times New Roman" w:hAnsi="Times New Roman" w:eastAsia="宋体" w:cs="Times New Roman"/>
                <w:sz w:val="24"/>
                <w:szCs w:val="24"/>
              </w:rPr>
            </w:pPr>
          </w:p>
        </w:tc>
        <w:tc>
          <w:tcPr>
            <w:tcW w:w="546" w:type="pct"/>
            <w:vAlign w:val="center"/>
          </w:tcPr>
          <w:p>
            <w:pPr>
              <w:adjustRightInd w:val="0"/>
              <w:snapToGrid w:val="0"/>
              <w:jc w:val="center"/>
              <w:rPr>
                <w:rFonts w:ascii="Times New Roman" w:hAnsi="Times New Roman" w:eastAsia="宋体" w:cs="Times New Roman"/>
                <w:sz w:val="24"/>
                <w:szCs w:val="24"/>
              </w:rPr>
            </w:pPr>
          </w:p>
        </w:tc>
        <w:tc>
          <w:tcPr>
            <w:tcW w:w="1098" w:type="pct"/>
            <w:vAlign w:val="center"/>
          </w:tcPr>
          <w:p>
            <w:pPr>
              <w:adjustRightInd w:val="0"/>
              <w:snapToGrid w:val="0"/>
              <w:jc w:val="center"/>
              <w:rPr>
                <w:rFonts w:ascii="Times New Roman" w:hAnsi="Times New Roman" w:eastAsia="宋体" w:cs="Times New Roman"/>
                <w:sz w:val="24"/>
                <w:szCs w:val="24"/>
              </w:rPr>
            </w:pPr>
          </w:p>
        </w:tc>
        <w:tc>
          <w:tcPr>
            <w:tcW w:w="641" w:type="pct"/>
            <w:vAlign w:val="center"/>
          </w:tcPr>
          <w:p>
            <w:pPr>
              <w:adjustRightInd w:val="0"/>
              <w:snapToGrid w:val="0"/>
              <w:jc w:val="center"/>
              <w:rPr>
                <w:rFonts w:ascii="Times New Roman" w:hAnsi="Times New Roman" w:eastAsia="宋体" w:cs="Times New Roman"/>
                <w:sz w:val="24"/>
                <w:szCs w:val="24"/>
              </w:rPr>
            </w:pPr>
          </w:p>
        </w:tc>
        <w:tc>
          <w:tcPr>
            <w:tcW w:w="1490" w:type="pct"/>
            <w:vAlign w:val="center"/>
          </w:tcPr>
          <w:p>
            <w:pPr>
              <w:adjustRightInd w:val="0"/>
              <w:snapToGrid w:val="0"/>
              <w:jc w:val="center"/>
              <w:rPr>
                <w:rFonts w:ascii="Times New Roman" w:hAnsi="Times New Roman" w:eastAsia="宋体" w:cs="Times New Roman"/>
                <w:sz w:val="24"/>
                <w:szCs w:val="24"/>
              </w:rPr>
            </w:pPr>
          </w:p>
        </w:tc>
      </w:tr>
    </w:tbl>
    <w:p>
      <w:pPr>
        <w:adjustRightInd w:val="0"/>
        <w:snapToGrid w:val="0"/>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说明：表后应付相关证明材料。</w:t>
      </w:r>
    </w:p>
    <w:p>
      <w:pPr>
        <w:adjustRightInd w:val="0"/>
        <w:snapToGrid w:val="0"/>
        <w:spacing w:line="360" w:lineRule="auto"/>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遴选申请人： （盖章）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法人代表人或其授权代表人：（签字或盖章）</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日期：</w:t>
      </w:r>
    </w:p>
    <w:p>
      <w:pPr>
        <w:adjustRightInd w:val="0"/>
        <w:snapToGrid w:val="0"/>
        <w:spacing w:line="360" w:lineRule="auto"/>
        <w:ind w:firstLine="482" w:firstLineChars="200"/>
        <w:jc w:val="left"/>
        <w:rPr>
          <w:rFonts w:ascii="Times New Roman" w:hAnsi="Times New Roman" w:eastAsia="宋体" w:cs="Times New Roman"/>
          <w:b/>
          <w:bCs/>
          <w:snapToGrid w:val="0"/>
          <w:kern w:val="0"/>
          <w:sz w:val="24"/>
          <w:szCs w:val="24"/>
        </w:rPr>
      </w:pPr>
      <w:r>
        <w:rPr>
          <w:rFonts w:ascii="Times New Roman" w:hAnsi="Times New Roman" w:eastAsia="宋体" w:cs="Times New Roman"/>
          <w:b/>
          <w:bCs/>
          <w:kern w:val="0"/>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4" w:name="_Toc535415631"/>
      <w:bookmarkStart w:id="45" w:name="_Toc218725546"/>
      <w:r>
        <w:rPr>
          <w:rFonts w:ascii="Times New Roman" w:hAnsi="Times New Roman" w:eastAsia="宋体" w:cs="Times New Roman"/>
          <w:b/>
          <w:bCs/>
          <w:sz w:val="24"/>
          <w:szCs w:val="24"/>
        </w:rPr>
        <w:t>十一、</w:t>
      </w:r>
      <w:bookmarkEnd w:id="44"/>
      <w:r>
        <w:rPr>
          <w:rFonts w:ascii="Times New Roman" w:hAnsi="Times New Roman" w:eastAsia="宋体" w:cs="Times New Roman"/>
          <w:b/>
          <w:bCs/>
          <w:sz w:val="24"/>
          <w:szCs w:val="24"/>
        </w:rPr>
        <w:t>服务承诺及保证措施</w:t>
      </w:r>
      <w:bookmarkEnd w:id="45"/>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bCs/>
          <w:snapToGrid w:val="0"/>
          <w:kern w:val="0"/>
          <w:sz w:val="24"/>
          <w:szCs w:val="24"/>
        </w:rPr>
      </w:pPr>
    </w:p>
    <w:p>
      <w:pPr>
        <w:widowControl/>
        <w:jc w:val="left"/>
        <w:rPr>
          <w:rFonts w:ascii="Times New Roman" w:hAnsi="Times New Roman" w:eastAsia="宋体" w:cs="Times New Roman"/>
          <w:b/>
          <w:bCs/>
          <w:sz w:val="24"/>
          <w:szCs w:val="24"/>
          <w:lang w:val="zh-CN"/>
        </w:rPr>
      </w:pPr>
      <w:r>
        <w:rPr>
          <w:rFonts w:ascii="Times New Roman" w:hAnsi="Times New Roman" w:eastAsia="宋体" w:cs="Times New Roman"/>
          <w:b/>
          <w:bCs/>
          <w:sz w:val="24"/>
          <w:szCs w:val="24"/>
          <w:lang w:val="zh-CN"/>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46" w:name="_Toc218725547"/>
      <w:bookmarkStart w:id="47" w:name="_Toc425405521"/>
      <w:bookmarkStart w:id="48" w:name="_Toc490599285"/>
      <w:bookmarkStart w:id="49" w:name="_Toc535415632"/>
      <w:bookmarkStart w:id="50" w:name="_Toc299972701"/>
      <w:bookmarkStart w:id="51" w:name="_Toc436512343"/>
      <w:bookmarkStart w:id="52" w:name="_Toc398574708"/>
      <w:r>
        <w:rPr>
          <w:rFonts w:ascii="Times New Roman" w:hAnsi="Times New Roman" w:eastAsia="宋体" w:cs="Times New Roman"/>
          <w:b/>
          <w:bCs/>
          <w:sz w:val="24"/>
          <w:szCs w:val="24"/>
        </w:rPr>
        <w:t>十二、廉洁风险防控措施及承诺</w:t>
      </w:r>
      <w:bookmarkEnd w:id="46"/>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adjustRightInd w:val="0"/>
        <w:snapToGrid w:val="0"/>
        <w:spacing w:line="360" w:lineRule="auto"/>
        <w:ind w:firstLine="480" w:firstLineChars="200"/>
        <w:rPr>
          <w:rFonts w:ascii="Times New Roman" w:hAnsi="Times New Roman" w:eastAsia="宋体" w:cs="Times New Roman"/>
          <w:kern w:val="0"/>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53" w:name="_Toc218725548"/>
      <w:r>
        <w:rPr>
          <w:rFonts w:ascii="Times New Roman" w:hAnsi="Times New Roman" w:eastAsia="宋体" w:cs="Times New Roman"/>
          <w:b/>
          <w:bCs/>
          <w:sz w:val="24"/>
          <w:szCs w:val="24"/>
        </w:rPr>
        <w:t>十三、处理质疑投诉的经验及能力</w:t>
      </w:r>
      <w:bookmarkEnd w:id="53"/>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54" w:name="_Toc218725549"/>
      <w:r>
        <w:rPr>
          <w:rFonts w:ascii="Times New Roman" w:hAnsi="Times New Roman" w:eastAsia="宋体" w:cs="Times New Roman"/>
          <w:b/>
          <w:bCs/>
          <w:sz w:val="24"/>
          <w:szCs w:val="24"/>
        </w:rPr>
        <w:t>十四、增值服务</w:t>
      </w:r>
      <w:bookmarkEnd w:id="54"/>
    </w:p>
    <w:p>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（格式自拟）</w:t>
      </w:r>
    </w:p>
    <w:p>
      <w:pPr>
        <w:adjustRightInd w:val="0"/>
        <w:snapToGrid w:val="0"/>
        <w:spacing w:line="360" w:lineRule="auto"/>
        <w:ind w:firstLine="480" w:firstLineChars="200"/>
        <w:rPr>
          <w:rFonts w:ascii="Times New Roman" w:hAnsi="Times New Roman" w:eastAsia="宋体" w:cs="Times New Roman"/>
          <w:kern w:val="0"/>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adjustRightInd w:val="0"/>
        <w:snapToGrid w:val="0"/>
        <w:spacing w:line="360" w:lineRule="auto"/>
        <w:jc w:val="center"/>
        <w:outlineLvl w:val="1"/>
        <w:rPr>
          <w:rFonts w:ascii="Times New Roman" w:hAnsi="Times New Roman" w:eastAsia="宋体" w:cs="Times New Roman"/>
          <w:b/>
          <w:bCs/>
          <w:sz w:val="24"/>
          <w:szCs w:val="24"/>
        </w:rPr>
      </w:pPr>
      <w:bookmarkStart w:id="55" w:name="_Toc218725550"/>
      <w:r>
        <w:rPr>
          <w:rFonts w:ascii="Times New Roman" w:hAnsi="Times New Roman" w:eastAsia="宋体" w:cs="Times New Roman"/>
          <w:b/>
          <w:bCs/>
          <w:sz w:val="24"/>
          <w:szCs w:val="24"/>
        </w:rPr>
        <w:t>十五、其他资料</w:t>
      </w:r>
      <w:bookmarkEnd w:id="47"/>
      <w:bookmarkEnd w:id="48"/>
      <w:bookmarkEnd w:id="49"/>
      <w:bookmarkEnd w:id="50"/>
      <w:bookmarkEnd w:id="51"/>
      <w:bookmarkEnd w:id="52"/>
      <w:bookmarkEnd w:id="55"/>
    </w:p>
    <w:p>
      <w:pPr>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（如有则附）</w:t>
      </w:r>
    </w:p>
    <w:p>
      <w:pPr>
        <w:adjustRightInd w:val="0"/>
        <w:snapToGrid w:val="0"/>
        <w:spacing w:line="360" w:lineRule="auto"/>
        <w:ind w:firstLine="480" w:firstLineChars="200"/>
        <w:jc w:val="left"/>
        <w:rPr>
          <w:rFonts w:ascii="Times New Roman" w:hAnsi="Times New Roman" w:eastAsia="宋体" w:cs="Times New Roman"/>
          <w:sz w:val="24"/>
          <w:szCs w:val="24"/>
        </w:rPr>
      </w:pPr>
    </w:p>
    <w:p>
      <w:pPr>
        <w:adjustRightInd w:val="0"/>
        <w:snapToGrid w:val="0"/>
        <w:spacing w:line="360" w:lineRule="auto"/>
        <w:jc w:val="center"/>
        <w:outlineLvl w:val="1"/>
        <w:rPr>
          <w:rFonts w:ascii="Times New Roman" w:hAnsi="Times New Roman" w:eastAsia="宋体" w:cs="Times New Roman"/>
          <w:sz w:val="24"/>
          <w:szCs w:val="24"/>
        </w:rPr>
      </w:pPr>
    </w:p>
    <w:p>
      <w:pPr>
        <w:rPr>
          <w:rFonts w:ascii="Times New Roman" w:hAnsi="Times New Roman" w:cs="Times New Roman"/>
        </w:rPr>
      </w:pPr>
    </w:p>
    <w:p>
      <w:bookmarkStart w:id="56" w:name="_GoBack"/>
      <w:bookmarkEnd w:id="56"/>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pBdr>
        <w:top w:val="none" w:color="auto" w:sz="0" w:space="0"/>
        <w:left w:val="none" w:color="auto" w:sz="0" w:space="0"/>
        <w:bottom w:val="none" w:color="auto" w:sz="0" w:space="0"/>
        <w:right w:val="none" w:color="auto" w:sz="0" w:space="0"/>
      </w:pBdr>
      <w:rPr>
        <w:rFonts w:ascii="Times New Roman" w:hAnsi="Times New Roman" w:cs="Times New Roman"/>
        <w:sz w:val="32"/>
        <w:szCs w:val="32"/>
      </w:rPr>
    </w:pPr>
    <w:r>
      <w:rPr>
        <w:rStyle w:val="5"/>
        <w:rFonts w:ascii="Times New Roman" w:hAnsi="Times New Roman" w:cs="Times New Roman"/>
        <w:sz w:val="32"/>
        <w:szCs w:val="32"/>
      </w:rPr>
      <w:fldChar w:fldCharType="begin"/>
    </w:r>
    <w:r>
      <w:rPr>
        <w:rStyle w:val="5"/>
        <w:rFonts w:ascii="Times New Roman" w:hAnsi="Times New Roman" w:cs="Times New Roman"/>
        <w:sz w:val="32"/>
        <w:szCs w:val="32"/>
      </w:rPr>
      <w:instrText xml:space="preserve">Page</w:instrText>
    </w:r>
    <w:r>
      <w:rPr>
        <w:rStyle w:val="5"/>
        <w:rFonts w:ascii="Times New Roman" w:hAnsi="Times New Roman" w:cs="Times New Roman"/>
        <w:sz w:val="32"/>
        <w:szCs w:val="32"/>
      </w:rPr>
      <w:fldChar w:fldCharType="separate"/>
    </w:r>
    <w:r>
      <w:rPr>
        <w:rStyle w:val="5"/>
        <w:rFonts w:ascii="Times New Roman" w:hAnsi="Times New Roman" w:cs="Times New Roman"/>
        <w:sz w:val="32"/>
        <w:szCs w:val="32"/>
      </w:rPr>
      <w:t>1</w:t>
    </w:r>
    <w:r>
      <w:rPr>
        <w:rStyle w:val="5"/>
        <w:rFonts w:ascii="Times New Roman" w:hAnsi="Times New Roman" w:cs="Times New Roman"/>
        <w:sz w:val="32"/>
        <w:szCs w:val="32"/>
      </w:rPr>
      <w:fldChar w:fldCharType="end"/>
    </w:r>
  </w:p>
  <w:p>
    <w:pPr>
      <w:pStyle w:val="2"/>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1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2026-01-08T09:17:34Z</dcterms:created>
  <dc:creator>Administrator</dc:creator>
  <cp:lastModifiedBy>张松涛</cp:lastModifiedBy>
  <dcterms:modified xsi:type="dcterms:W3CDTF">2026-01-08T09:17:39Z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